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9F7" w:rsidRDefault="000239F7" w:rsidP="00035318">
      <w:pPr>
        <w:spacing w:beforeLines="50" w:afterLines="50" w:line="360" w:lineRule="auto"/>
        <w:jc w:val="center"/>
        <w:rPr>
          <w:rFonts w:ascii="微软雅黑" w:eastAsia="微软雅黑" w:hAnsi="微软雅黑" w:cs="微软雅黑"/>
          <w:b/>
          <w:sz w:val="48"/>
          <w:szCs w:val="48"/>
        </w:rPr>
      </w:pPr>
    </w:p>
    <w:p w:rsidR="000239F7" w:rsidRDefault="000239F7" w:rsidP="00035318">
      <w:pPr>
        <w:spacing w:beforeLines="50" w:afterLines="50" w:line="360" w:lineRule="auto"/>
        <w:jc w:val="center"/>
        <w:rPr>
          <w:rFonts w:ascii="微软雅黑" w:eastAsia="微软雅黑" w:hAnsi="微软雅黑" w:cs="微软雅黑"/>
          <w:b/>
          <w:sz w:val="48"/>
          <w:szCs w:val="48"/>
        </w:rPr>
      </w:pPr>
    </w:p>
    <w:p w:rsidR="000239F7" w:rsidRDefault="00484D0B" w:rsidP="00035318">
      <w:pPr>
        <w:spacing w:beforeLines="50" w:afterLines="50" w:line="360" w:lineRule="auto"/>
        <w:jc w:val="center"/>
        <w:rPr>
          <w:rFonts w:ascii="微软雅黑" w:eastAsia="微软雅黑" w:hAnsi="微软雅黑" w:cs="微软雅黑"/>
          <w:sz w:val="56"/>
          <w:szCs w:val="56"/>
        </w:rPr>
      </w:pPr>
      <w:r>
        <w:rPr>
          <w:rFonts w:ascii="微软雅黑" w:eastAsia="微软雅黑" w:hAnsi="微软雅黑" w:cs="微软雅黑" w:hint="eastAsia"/>
          <w:sz w:val="56"/>
          <w:szCs w:val="56"/>
        </w:rPr>
        <w:t>高校</w:t>
      </w:r>
      <w:r w:rsidR="00035318">
        <w:rPr>
          <w:rFonts w:ascii="微软雅黑" w:eastAsia="微软雅黑" w:hAnsi="微软雅黑" w:cs="微软雅黑" w:hint="eastAsia"/>
          <w:sz w:val="56"/>
          <w:szCs w:val="56"/>
        </w:rPr>
        <w:t>在线</w:t>
      </w:r>
      <w:r w:rsidR="001B67A3">
        <w:rPr>
          <w:rFonts w:ascii="微软雅黑" w:eastAsia="微软雅黑" w:hAnsi="微软雅黑" w:cs="微软雅黑" w:hint="eastAsia"/>
          <w:sz w:val="56"/>
          <w:szCs w:val="56"/>
        </w:rPr>
        <w:t>学习与</w:t>
      </w:r>
      <w:r w:rsidR="00035318">
        <w:rPr>
          <w:rFonts w:ascii="微软雅黑" w:eastAsia="微软雅黑" w:hAnsi="微软雅黑" w:cs="微软雅黑" w:hint="eastAsia"/>
          <w:sz w:val="56"/>
          <w:szCs w:val="56"/>
        </w:rPr>
        <w:t>考试</w:t>
      </w:r>
      <w:r>
        <w:rPr>
          <w:rFonts w:ascii="微软雅黑" w:eastAsia="微软雅黑" w:hAnsi="微软雅黑" w:cs="微软雅黑" w:hint="eastAsia"/>
          <w:sz w:val="56"/>
          <w:szCs w:val="56"/>
        </w:rPr>
        <w:t>解决方案</w:t>
      </w:r>
    </w:p>
    <w:p w:rsidR="000239F7" w:rsidRDefault="000239F7" w:rsidP="00035318">
      <w:pPr>
        <w:spacing w:beforeLines="50" w:afterLines="50" w:line="360" w:lineRule="auto"/>
        <w:jc w:val="center"/>
        <w:rPr>
          <w:rFonts w:ascii="微软雅黑" w:eastAsia="微软雅黑" w:hAnsi="微软雅黑" w:cs="微软雅黑"/>
        </w:rPr>
      </w:pPr>
    </w:p>
    <w:p w:rsidR="000239F7" w:rsidRDefault="000239F7" w:rsidP="00035318">
      <w:pPr>
        <w:spacing w:beforeLines="50" w:afterLines="50" w:line="360" w:lineRule="auto"/>
        <w:jc w:val="center"/>
        <w:rPr>
          <w:rFonts w:ascii="微软雅黑" w:eastAsia="微软雅黑" w:hAnsi="微软雅黑" w:cs="微软雅黑"/>
        </w:rPr>
      </w:pPr>
    </w:p>
    <w:p w:rsidR="000239F7" w:rsidRDefault="000239F7" w:rsidP="00035318">
      <w:pPr>
        <w:spacing w:beforeLines="50" w:afterLines="50" w:line="360" w:lineRule="auto"/>
        <w:jc w:val="center"/>
        <w:rPr>
          <w:rFonts w:ascii="微软雅黑" w:eastAsia="微软雅黑" w:hAnsi="微软雅黑" w:cs="微软雅黑"/>
        </w:rPr>
      </w:pPr>
    </w:p>
    <w:p w:rsidR="000239F7" w:rsidRDefault="000239F7" w:rsidP="00035318">
      <w:pPr>
        <w:spacing w:beforeLines="50" w:afterLines="50" w:line="360" w:lineRule="auto"/>
        <w:jc w:val="center"/>
        <w:rPr>
          <w:rFonts w:ascii="微软雅黑" w:eastAsia="微软雅黑" w:hAnsi="微软雅黑" w:cs="微软雅黑"/>
        </w:rPr>
      </w:pPr>
    </w:p>
    <w:p w:rsidR="000239F7" w:rsidRDefault="000239F7" w:rsidP="00035318">
      <w:pPr>
        <w:spacing w:beforeLines="50" w:afterLines="50" w:line="360" w:lineRule="auto"/>
        <w:jc w:val="center"/>
        <w:rPr>
          <w:rFonts w:ascii="微软雅黑" w:eastAsia="微软雅黑" w:hAnsi="微软雅黑" w:cs="微软雅黑"/>
        </w:rPr>
      </w:pPr>
    </w:p>
    <w:p w:rsidR="000239F7" w:rsidRDefault="000239F7" w:rsidP="00035318">
      <w:pPr>
        <w:spacing w:beforeLines="50" w:afterLines="50" w:line="360" w:lineRule="auto"/>
        <w:rPr>
          <w:rFonts w:ascii="微软雅黑" w:eastAsia="微软雅黑" w:hAnsi="微软雅黑" w:cs="微软雅黑"/>
        </w:rPr>
      </w:pPr>
    </w:p>
    <w:p w:rsidR="000239F7" w:rsidRDefault="000239F7" w:rsidP="00035318">
      <w:pPr>
        <w:spacing w:beforeLines="50" w:afterLines="50" w:line="360" w:lineRule="auto"/>
        <w:jc w:val="center"/>
        <w:rPr>
          <w:rFonts w:ascii="微软雅黑" w:eastAsia="微软雅黑" w:hAnsi="微软雅黑" w:cs="微软雅黑"/>
        </w:rPr>
      </w:pPr>
    </w:p>
    <w:p w:rsidR="000239F7" w:rsidRDefault="000239F7" w:rsidP="00035318">
      <w:pPr>
        <w:spacing w:beforeLines="50" w:afterLines="50" w:line="360" w:lineRule="auto"/>
        <w:jc w:val="center"/>
        <w:rPr>
          <w:rFonts w:ascii="微软雅黑" w:eastAsia="微软雅黑" w:hAnsi="微软雅黑" w:cs="微软雅黑"/>
        </w:rPr>
      </w:pPr>
    </w:p>
    <w:p w:rsidR="000239F7" w:rsidRDefault="000239F7" w:rsidP="00035318">
      <w:pPr>
        <w:spacing w:beforeLines="50" w:afterLines="50" w:line="360" w:lineRule="auto"/>
        <w:jc w:val="center"/>
        <w:rPr>
          <w:rFonts w:ascii="微软雅黑" w:eastAsia="微软雅黑" w:hAnsi="微软雅黑" w:cs="微软雅黑"/>
        </w:rPr>
      </w:pPr>
    </w:p>
    <w:p w:rsidR="000239F7" w:rsidRDefault="000239F7" w:rsidP="00035318">
      <w:pPr>
        <w:spacing w:beforeLines="50" w:afterLines="50" w:line="360" w:lineRule="auto"/>
        <w:jc w:val="center"/>
        <w:rPr>
          <w:rFonts w:ascii="微软雅黑" w:eastAsia="微软雅黑" w:hAnsi="微软雅黑" w:cs="微软雅黑"/>
        </w:rPr>
      </w:pPr>
    </w:p>
    <w:p w:rsidR="000239F7" w:rsidRDefault="00484D0B" w:rsidP="00035318">
      <w:pPr>
        <w:pStyle w:val="a4"/>
        <w:spacing w:beforeLines="50" w:afterLines="50" w:line="360" w:lineRule="auto"/>
        <w:ind w:leftChars="0" w:left="0"/>
        <w:jc w:val="center"/>
        <w:rPr>
          <w:rFonts w:ascii="微软雅黑" w:eastAsia="微软雅黑" w:hAnsi="微软雅黑" w:cs="微软雅黑"/>
          <w:sz w:val="36"/>
          <w:szCs w:val="36"/>
        </w:rPr>
      </w:pPr>
      <w:r>
        <w:rPr>
          <w:rFonts w:ascii="微软雅黑" w:eastAsia="微软雅黑" w:hAnsi="微软雅黑" w:cs="微软雅黑" w:hint="eastAsia"/>
          <w:sz w:val="36"/>
          <w:szCs w:val="36"/>
        </w:rPr>
        <w:t>2016年03月</w:t>
      </w:r>
    </w:p>
    <w:p w:rsidR="000239F7" w:rsidRDefault="000239F7" w:rsidP="00035318">
      <w:pPr>
        <w:spacing w:beforeLines="50" w:afterLines="50" w:line="360" w:lineRule="auto"/>
        <w:rPr>
          <w:rFonts w:ascii="微软雅黑" w:eastAsia="微软雅黑" w:hAnsi="微软雅黑" w:cs="微软雅黑"/>
        </w:rPr>
      </w:pPr>
    </w:p>
    <w:p w:rsidR="000239F7" w:rsidRDefault="000239F7" w:rsidP="00035318">
      <w:pPr>
        <w:spacing w:beforeLines="50" w:afterLines="50" w:line="360" w:lineRule="auto"/>
        <w:rPr>
          <w:rFonts w:ascii="微软雅黑" w:eastAsia="微软雅黑" w:hAnsi="微软雅黑" w:cs="微软雅黑"/>
        </w:rPr>
      </w:pPr>
    </w:p>
    <w:p w:rsidR="000239F7" w:rsidRDefault="00484D0B" w:rsidP="00035318">
      <w:pPr>
        <w:pStyle w:val="TOCHeading1"/>
        <w:spacing w:beforeLines="50" w:afterLines="50" w:line="360" w:lineRule="auto"/>
        <w:jc w:val="center"/>
        <w:rPr>
          <w:rFonts w:ascii="微软雅黑" w:eastAsia="微软雅黑" w:hAnsi="微软雅黑" w:cs="微软雅黑"/>
          <w:color w:val="auto"/>
          <w:sz w:val="48"/>
          <w:szCs w:val="48"/>
        </w:rPr>
      </w:pPr>
      <w:r>
        <w:rPr>
          <w:rFonts w:ascii="微软雅黑" w:eastAsia="微软雅黑" w:hAnsi="微软雅黑" w:cs="微软雅黑" w:hint="eastAsia"/>
          <w:color w:val="auto"/>
          <w:sz w:val="48"/>
          <w:szCs w:val="48"/>
          <w:lang w:val="zh-CN"/>
        </w:rPr>
        <w:lastRenderedPageBreak/>
        <w:t>目录</w:t>
      </w:r>
    </w:p>
    <w:p w:rsidR="00E346F7" w:rsidRDefault="00A1484D">
      <w:pPr>
        <w:pStyle w:val="10"/>
        <w:tabs>
          <w:tab w:val="right" w:leader="dot" w:pos="10194"/>
        </w:tabs>
        <w:rPr>
          <w:rFonts w:asciiTheme="minorHAnsi" w:eastAsiaTheme="minorEastAsia" w:hAnsiTheme="minorHAnsi" w:cstheme="minorBidi"/>
          <w:noProof/>
          <w:kern w:val="2"/>
          <w:sz w:val="21"/>
          <w:szCs w:val="22"/>
        </w:rPr>
      </w:pPr>
      <w:r w:rsidRPr="00A1484D">
        <w:rPr>
          <w:rFonts w:ascii="微软雅黑" w:eastAsia="微软雅黑" w:hAnsi="微软雅黑" w:cs="微软雅黑" w:hint="eastAsia"/>
        </w:rPr>
        <w:fldChar w:fldCharType="begin"/>
      </w:r>
      <w:r w:rsidR="00484D0B">
        <w:rPr>
          <w:rFonts w:ascii="微软雅黑" w:eastAsia="微软雅黑" w:hAnsi="微软雅黑" w:cs="微软雅黑" w:hint="eastAsia"/>
        </w:rPr>
        <w:instrText xml:space="preserve"> TOC \o "1-3" \h \z \u </w:instrText>
      </w:r>
      <w:r w:rsidRPr="00A1484D">
        <w:rPr>
          <w:rFonts w:ascii="微软雅黑" w:eastAsia="微软雅黑" w:hAnsi="微软雅黑" w:cs="微软雅黑" w:hint="eastAsia"/>
        </w:rPr>
        <w:fldChar w:fldCharType="separate"/>
      </w:r>
      <w:hyperlink w:anchor="_Toc450118907" w:history="1">
        <w:r w:rsidR="00E346F7" w:rsidRPr="00C22B1A">
          <w:rPr>
            <w:rStyle w:val="ab"/>
            <w:rFonts w:ascii="微软雅黑" w:eastAsia="微软雅黑" w:hAnsi="微软雅黑" w:cs="微软雅黑" w:hint="eastAsia"/>
            <w:noProof/>
          </w:rPr>
          <w:t>一．背景描述</w:t>
        </w:r>
        <w:r w:rsidR="00E346F7">
          <w:rPr>
            <w:noProof/>
            <w:webHidden/>
          </w:rPr>
          <w:tab/>
        </w:r>
        <w:r>
          <w:rPr>
            <w:noProof/>
            <w:webHidden/>
          </w:rPr>
          <w:fldChar w:fldCharType="begin"/>
        </w:r>
        <w:r w:rsidR="00E346F7">
          <w:rPr>
            <w:noProof/>
            <w:webHidden/>
          </w:rPr>
          <w:instrText xml:space="preserve"> PAGEREF _Toc450118907 \h </w:instrText>
        </w:r>
        <w:r>
          <w:rPr>
            <w:noProof/>
            <w:webHidden/>
          </w:rPr>
        </w:r>
        <w:r>
          <w:rPr>
            <w:noProof/>
            <w:webHidden/>
          </w:rPr>
          <w:fldChar w:fldCharType="separate"/>
        </w:r>
        <w:r w:rsidR="00E346F7">
          <w:rPr>
            <w:noProof/>
            <w:webHidden/>
          </w:rPr>
          <w:t>3</w:t>
        </w:r>
        <w:r>
          <w:rPr>
            <w:noProof/>
            <w:webHidden/>
          </w:rPr>
          <w:fldChar w:fldCharType="end"/>
        </w:r>
      </w:hyperlink>
    </w:p>
    <w:p w:rsidR="00E346F7" w:rsidRDefault="00A1484D">
      <w:pPr>
        <w:pStyle w:val="10"/>
        <w:tabs>
          <w:tab w:val="right" w:leader="dot" w:pos="10194"/>
        </w:tabs>
        <w:rPr>
          <w:rFonts w:asciiTheme="minorHAnsi" w:eastAsiaTheme="minorEastAsia" w:hAnsiTheme="minorHAnsi" w:cstheme="minorBidi"/>
          <w:noProof/>
          <w:kern w:val="2"/>
          <w:sz w:val="21"/>
          <w:szCs w:val="22"/>
        </w:rPr>
      </w:pPr>
      <w:hyperlink w:anchor="_Toc450118908" w:history="1">
        <w:r w:rsidR="00E346F7" w:rsidRPr="00C22B1A">
          <w:rPr>
            <w:rStyle w:val="ab"/>
            <w:rFonts w:ascii="微软雅黑" w:eastAsia="微软雅黑" w:hAnsi="微软雅黑" w:cs="微软雅黑" w:hint="eastAsia"/>
            <w:noProof/>
          </w:rPr>
          <w:t>二．需求分析</w:t>
        </w:r>
        <w:r w:rsidR="00E346F7">
          <w:rPr>
            <w:noProof/>
            <w:webHidden/>
          </w:rPr>
          <w:tab/>
        </w:r>
        <w:r>
          <w:rPr>
            <w:noProof/>
            <w:webHidden/>
          </w:rPr>
          <w:fldChar w:fldCharType="begin"/>
        </w:r>
        <w:r w:rsidR="00E346F7">
          <w:rPr>
            <w:noProof/>
            <w:webHidden/>
          </w:rPr>
          <w:instrText xml:space="preserve"> PAGEREF _Toc450118908 \h </w:instrText>
        </w:r>
        <w:r>
          <w:rPr>
            <w:noProof/>
            <w:webHidden/>
          </w:rPr>
        </w:r>
        <w:r>
          <w:rPr>
            <w:noProof/>
            <w:webHidden/>
          </w:rPr>
          <w:fldChar w:fldCharType="separate"/>
        </w:r>
        <w:r w:rsidR="00E346F7">
          <w:rPr>
            <w:noProof/>
            <w:webHidden/>
          </w:rPr>
          <w:t>3</w:t>
        </w:r>
        <w:r>
          <w:rPr>
            <w:noProof/>
            <w:webHidden/>
          </w:rPr>
          <w:fldChar w:fldCharType="end"/>
        </w:r>
      </w:hyperlink>
    </w:p>
    <w:p w:rsidR="00E346F7" w:rsidRDefault="00A1484D">
      <w:pPr>
        <w:pStyle w:val="30"/>
        <w:tabs>
          <w:tab w:val="right" w:leader="dot" w:pos="10194"/>
        </w:tabs>
        <w:ind w:left="800"/>
        <w:rPr>
          <w:rFonts w:asciiTheme="minorHAnsi" w:eastAsiaTheme="minorEastAsia" w:hAnsiTheme="minorHAnsi" w:cstheme="minorBidi"/>
          <w:noProof/>
          <w:kern w:val="2"/>
          <w:sz w:val="21"/>
          <w:szCs w:val="22"/>
        </w:rPr>
      </w:pPr>
      <w:hyperlink w:anchor="_Toc450118909" w:history="1">
        <w:r w:rsidR="00E346F7" w:rsidRPr="00C22B1A">
          <w:rPr>
            <w:rStyle w:val="ab"/>
            <w:rFonts w:ascii="微软雅黑" w:eastAsia="微软雅黑" w:hAnsi="微软雅黑" w:cs="微软雅黑"/>
            <w:noProof/>
            <w:shd w:val="clear" w:color="auto" w:fill="FFFFFF"/>
          </w:rPr>
          <w:t>2.1</w:t>
        </w:r>
        <w:r w:rsidR="00E346F7" w:rsidRPr="00C22B1A">
          <w:rPr>
            <w:rStyle w:val="ab"/>
            <w:rFonts w:ascii="微软雅黑" w:eastAsia="微软雅黑" w:hAnsi="微软雅黑" w:cs="微软雅黑" w:hint="eastAsia"/>
            <w:noProof/>
            <w:shd w:val="clear" w:color="auto" w:fill="FFFFFF"/>
          </w:rPr>
          <w:t>传统学习手段分析</w:t>
        </w:r>
        <w:r w:rsidR="00E346F7">
          <w:rPr>
            <w:noProof/>
            <w:webHidden/>
          </w:rPr>
          <w:tab/>
        </w:r>
        <w:r>
          <w:rPr>
            <w:noProof/>
            <w:webHidden/>
          </w:rPr>
          <w:fldChar w:fldCharType="begin"/>
        </w:r>
        <w:r w:rsidR="00E346F7">
          <w:rPr>
            <w:noProof/>
            <w:webHidden/>
          </w:rPr>
          <w:instrText xml:space="preserve"> PAGEREF _Toc450118909 \h </w:instrText>
        </w:r>
        <w:r>
          <w:rPr>
            <w:noProof/>
            <w:webHidden/>
          </w:rPr>
        </w:r>
        <w:r>
          <w:rPr>
            <w:noProof/>
            <w:webHidden/>
          </w:rPr>
          <w:fldChar w:fldCharType="separate"/>
        </w:r>
        <w:r w:rsidR="00E346F7">
          <w:rPr>
            <w:noProof/>
            <w:webHidden/>
          </w:rPr>
          <w:t>3</w:t>
        </w:r>
        <w:r>
          <w:rPr>
            <w:noProof/>
            <w:webHidden/>
          </w:rPr>
          <w:fldChar w:fldCharType="end"/>
        </w:r>
      </w:hyperlink>
    </w:p>
    <w:p w:rsidR="00E346F7" w:rsidRDefault="00A1484D">
      <w:pPr>
        <w:pStyle w:val="30"/>
        <w:tabs>
          <w:tab w:val="right" w:leader="dot" w:pos="10194"/>
        </w:tabs>
        <w:ind w:left="800"/>
        <w:rPr>
          <w:rFonts w:asciiTheme="minorHAnsi" w:eastAsiaTheme="minorEastAsia" w:hAnsiTheme="minorHAnsi" w:cstheme="minorBidi"/>
          <w:noProof/>
          <w:kern w:val="2"/>
          <w:sz w:val="21"/>
          <w:szCs w:val="22"/>
        </w:rPr>
      </w:pPr>
      <w:hyperlink w:anchor="_Toc450118910" w:history="1">
        <w:r w:rsidR="00E346F7" w:rsidRPr="00C22B1A">
          <w:rPr>
            <w:rStyle w:val="ab"/>
            <w:rFonts w:ascii="微软雅黑" w:eastAsia="微软雅黑" w:hAnsi="微软雅黑" w:cs="微软雅黑"/>
            <w:noProof/>
            <w:shd w:val="clear" w:color="auto" w:fill="FFFFFF"/>
          </w:rPr>
          <w:t>2.2</w:t>
        </w:r>
        <w:r w:rsidR="00E346F7" w:rsidRPr="00C22B1A">
          <w:rPr>
            <w:rStyle w:val="ab"/>
            <w:rFonts w:ascii="微软雅黑" w:eastAsia="微软雅黑" w:hAnsi="微软雅黑" w:cs="微软雅黑" w:hint="eastAsia"/>
            <w:noProof/>
            <w:shd w:val="clear" w:color="auto" w:fill="FFFFFF"/>
          </w:rPr>
          <w:t>需求总结</w:t>
        </w:r>
        <w:r w:rsidR="00E346F7">
          <w:rPr>
            <w:noProof/>
            <w:webHidden/>
          </w:rPr>
          <w:tab/>
        </w:r>
        <w:r>
          <w:rPr>
            <w:noProof/>
            <w:webHidden/>
          </w:rPr>
          <w:fldChar w:fldCharType="begin"/>
        </w:r>
        <w:r w:rsidR="00E346F7">
          <w:rPr>
            <w:noProof/>
            <w:webHidden/>
          </w:rPr>
          <w:instrText xml:space="preserve"> PAGEREF _Toc450118910 \h </w:instrText>
        </w:r>
        <w:r>
          <w:rPr>
            <w:noProof/>
            <w:webHidden/>
          </w:rPr>
        </w:r>
        <w:r>
          <w:rPr>
            <w:noProof/>
            <w:webHidden/>
          </w:rPr>
          <w:fldChar w:fldCharType="separate"/>
        </w:r>
        <w:r w:rsidR="00E346F7">
          <w:rPr>
            <w:noProof/>
            <w:webHidden/>
          </w:rPr>
          <w:t>4</w:t>
        </w:r>
        <w:r>
          <w:rPr>
            <w:noProof/>
            <w:webHidden/>
          </w:rPr>
          <w:fldChar w:fldCharType="end"/>
        </w:r>
      </w:hyperlink>
    </w:p>
    <w:p w:rsidR="00E346F7" w:rsidRDefault="00A1484D">
      <w:pPr>
        <w:pStyle w:val="30"/>
        <w:tabs>
          <w:tab w:val="right" w:leader="dot" w:pos="10194"/>
        </w:tabs>
        <w:ind w:left="800"/>
        <w:rPr>
          <w:rFonts w:asciiTheme="minorHAnsi" w:eastAsiaTheme="minorEastAsia" w:hAnsiTheme="minorHAnsi" w:cstheme="minorBidi"/>
          <w:noProof/>
          <w:kern w:val="2"/>
          <w:sz w:val="21"/>
          <w:szCs w:val="22"/>
        </w:rPr>
      </w:pPr>
      <w:hyperlink w:anchor="_Toc450118911" w:history="1">
        <w:r w:rsidR="00E346F7" w:rsidRPr="00C22B1A">
          <w:rPr>
            <w:rStyle w:val="ab"/>
            <w:rFonts w:ascii="微软雅黑" w:eastAsia="微软雅黑" w:hAnsi="微软雅黑" w:cs="微软雅黑"/>
            <w:noProof/>
            <w:shd w:val="clear" w:color="auto" w:fill="FFFFFF"/>
          </w:rPr>
          <w:t>2.3</w:t>
        </w:r>
        <w:r w:rsidR="00E346F7" w:rsidRPr="00C22B1A">
          <w:rPr>
            <w:rStyle w:val="ab"/>
            <w:rFonts w:ascii="微软雅黑" w:eastAsia="微软雅黑" w:hAnsi="微软雅黑" w:cs="微软雅黑" w:hint="eastAsia"/>
            <w:noProof/>
            <w:shd w:val="clear" w:color="auto" w:fill="FFFFFF"/>
          </w:rPr>
          <w:t>实现目标</w:t>
        </w:r>
        <w:r w:rsidR="00E346F7">
          <w:rPr>
            <w:noProof/>
            <w:webHidden/>
          </w:rPr>
          <w:tab/>
        </w:r>
        <w:r>
          <w:rPr>
            <w:noProof/>
            <w:webHidden/>
          </w:rPr>
          <w:fldChar w:fldCharType="begin"/>
        </w:r>
        <w:r w:rsidR="00E346F7">
          <w:rPr>
            <w:noProof/>
            <w:webHidden/>
          </w:rPr>
          <w:instrText xml:space="preserve"> PAGEREF _Toc450118911 \h </w:instrText>
        </w:r>
        <w:r>
          <w:rPr>
            <w:noProof/>
            <w:webHidden/>
          </w:rPr>
        </w:r>
        <w:r>
          <w:rPr>
            <w:noProof/>
            <w:webHidden/>
          </w:rPr>
          <w:fldChar w:fldCharType="separate"/>
        </w:r>
        <w:r w:rsidR="00E346F7">
          <w:rPr>
            <w:noProof/>
            <w:webHidden/>
          </w:rPr>
          <w:t>4</w:t>
        </w:r>
        <w:r>
          <w:rPr>
            <w:noProof/>
            <w:webHidden/>
          </w:rPr>
          <w:fldChar w:fldCharType="end"/>
        </w:r>
      </w:hyperlink>
    </w:p>
    <w:p w:rsidR="00E346F7" w:rsidRDefault="00A1484D">
      <w:pPr>
        <w:pStyle w:val="10"/>
        <w:tabs>
          <w:tab w:val="right" w:leader="dot" w:pos="10194"/>
        </w:tabs>
        <w:rPr>
          <w:rFonts w:asciiTheme="minorHAnsi" w:eastAsiaTheme="minorEastAsia" w:hAnsiTheme="minorHAnsi" w:cstheme="minorBidi"/>
          <w:noProof/>
          <w:kern w:val="2"/>
          <w:sz w:val="21"/>
          <w:szCs w:val="22"/>
        </w:rPr>
      </w:pPr>
      <w:hyperlink w:anchor="_Toc450118912" w:history="1">
        <w:r w:rsidR="00E346F7" w:rsidRPr="00C22B1A">
          <w:rPr>
            <w:rStyle w:val="ab"/>
            <w:rFonts w:ascii="微软雅黑" w:eastAsia="微软雅黑" w:hAnsi="微软雅黑" w:cs="微软雅黑" w:hint="eastAsia"/>
            <w:noProof/>
          </w:rPr>
          <w:t>三．解决方案</w:t>
        </w:r>
        <w:r w:rsidR="00E346F7">
          <w:rPr>
            <w:noProof/>
            <w:webHidden/>
          </w:rPr>
          <w:tab/>
        </w:r>
        <w:r>
          <w:rPr>
            <w:noProof/>
            <w:webHidden/>
          </w:rPr>
          <w:fldChar w:fldCharType="begin"/>
        </w:r>
        <w:r w:rsidR="00E346F7">
          <w:rPr>
            <w:noProof/>
            <w:webHidden/>
          </w:rPr>
          <w:instrText xml:space="preserve"> PAGEREF _Toc450118912 \h </w:instrText>
        </w:r>
        <w:r>
          <w:rPr>
            <w:noProof/>
            <w:webHidden/>
          </w:rPr>
        </w:r>
        <w:r>
          <w:rPr>
            <w:noProof/>
            <w:webHidden/>
          </w:rPr>
          <w:fldChar w:fldCharType="separate"/>
        </w:r>
        <w:r w:rsidR="00E346F7">
          <w:rPr>
            <w:noProof/>
            <w:webHidden/>
          </w:rPr>
          <w:t>6</w:t>
        </w:r>
        <w:r>
          <w:rPr>
            <w:noProof/>
            <w:webHidden/>
          </w:rPr>
          <w:fldChar w:fldCharType="end"/>
        </w:r>
      </w:hyperlink>
    </w:p>
    <w:p w:rsidR="00E346F7" w:rsidRDefault="00A1484D">
      <w:pPr>
        <w:pStyle w:val="30"/>
        <w:tabs>
          <w:tab w:val="right" w:leader="dot" w:pos="10194"/>
        </w:tabs>
        <w:ind w:left="800"/>
        <w:rPr>
          <w:rFonts w:asciiTheme="minorHAnsi" w:eastAsiaTheme="minorEastAsia" w:hAnsiTheme="minorHAnsi" w:cstheme="minorBidi"/>
          <w:noProof/>
          <w:kern w:val="2"/>
          <w:sz w:val="21"/>
          <w:szCs w:val="22"/>
        </w:rPr>
      </w:pPr>
      <w:hyperlink w:anchor="_Toc450118913" w:history="1">
        <w:r w:rsidR="00E346F7" w:rsidRPr="00C22B1A">
          <w:rPr>
            <w:rStyle w:val="ab"/>
            <w:rFonts w:ascii="微软雅黑" w:eastAsia="微软雅黑" w:hAnsi="微软雅黑" w:cs="微软雅黑"/>
            <w:noProof/>
            <w:shd w:val="clear" w:color="auto" w:fill="FFFFFF"/>
          </w:rPr>
          <w:t>3.1</w:t>
        </w:r>
        <w:r w:rsidR="00E346F7" w:rsidRPr="00C22B1A">
          <w:rPr>
            <w:rStyle w:val="ab"/>
            <w:rFonts w:ascii="微软雅黑" w:eastAsia="微软雅黑" w:hAnsi="微软雅黑" w:cs="微软雅黑" w:hint="eastAsia"/>
            <w:noProof/>
            <w:shd w:val="clear" w:color="auto" w:fill="FFFFFF"/>
          </w:rPr>
          <w:t>简述</w:t>
        </w:r>
        <w:r w:rsidR="00E346F7">
          <w:rPr>
            <w:noProof/>
            <w:webHidden/>
          </w:rPr>
          <w:tab/>
        </w:r>
        <w:r>
          <w:rPr>
            <w:noProof/>
            <w:webHidden/>
          </w:rPr>
          <w:fldChar w:fldCharType="begin"/>
        </w:r>
        <w:r w:rsidR="00E346F7">
          <w:rPr>
            <w:noProof/>
            <w:webHidden/>
          </w:rPr>
          <w:instrText xml:space="preserve"> PAGEREF _Toc450118913 \h </w:instrText>
        </w:r>
        <w:r>
          <w:rPr>
            <w:noProof/>
            <w:webHidden/>
          </w:rPr>
        </w:r>
        <w:r>
          <w:rPr>
            <w:noProof/>
            <w:webHidden/>
          </w:rPr>
          <w:fldChar w:fldCharType="separate"/>
        </w:r>
        <w:r w:rsidR="00E346F7">
          <w:rPr>
            <w:noProof/>
            <w:webHidden/>
          </w:rPr>
          <w:t>6</w:t>
        </w:r>
        <w:r>
          <w:rPr>
            <w:noProof/>
            <w:webHidden/>
          </w:rPr>
          <w:fldChar w:fldCharType="end"/>
        </w:r>
      </w:hyperlink>
    </w:p>
    <w:p w:rsidR="00E346F7" w:rsidRDefault="00A1484D">
      <w:pPr>
        <w:pStyle w:val="30"/>
        <w:tabs>
          <w:tab w:val="right" w:leader="dot" w:pos="10194"/>
        </w:tabs>
        <w:ind w:left="800"/>
        <w:rPr>
          <w:rFonts w:asciiTheme="minorHAnsi" w:eastAsiaTheme="minorEastAsia" w:hAnsiTheme="minorHAnsi" w:cstheme="minorBidi"/>
          <w:noProof/>
          <w:kern w:val="2"/>
          <w:sz w:val="21"/>
          <w:szCs w:val="22"/>
        </w:rPr>
      </w:pPr>
      <w:hyperlink w:anchor="_Toc450118914" w:history="1">
        <w:r w:rsidR="00E346F7" w:rsidRPr="00C22B1A">
          <w:rPr>
            <w:rStyle w:val="ab"/>
            <w:rFonts w:ascii="微软雅黑" w:eastAsia="微软雅黑" w:hAnsi="微软雅黑" w:cs="微软雅黑"/>
            <w:noProof/>
            <w:shd w:val="clear" w:color="auto" w:fill="FFFFFF"/>
          </w:rPr>
          <w:t>3.2</w:t>
        </w:r>
        <w:r w:rsidR="00E346F7" w:rsidRPr="00C22B1A">
          <w:rPr>
            <w:rStyle w:val="ab"/>
            <w:rFonts w:ascii="微软雅黑" w:eastAsia="微软雅黑" w:hAnsi="微软雅黑" w:cs="微软雅黑" w:hint="eastAsia"/>
            <w:noProof/>
            <w:shd w:val="clear" w:color="auto" w:fill="FFFFFF"/>
          </w:rPr>
          <w:t>解决方案</w:t>
        </w:r>
        <w:r w:rsidR="00E346F7">
          <w:rPr>
            <w:noProof/>
            <w:webHidden/>
          </w:rPr>
          <w:tab/>
        </w:r>
        <w:r>
          <w:rPr>
            <w:noProof/>
            <w:webHidden/>
          </w:rPr>
          <w:fldChar w:fldCharType="begin"/>
        </w:r>
        <w:r w:rsidR="00E346F7">
          <w:rPr>
            <w:noProof/>
            <w:webHidden/>
          </w:rPr>
          <w:instrText xml:space="preserve"> PAGEREF _Toc450118914 \h </w:instrText>
        </w:r>
        <w:r>
          <w:rPr>
            <w:noProof/>
            <w:webHidden/>
          </w:rPr>
        </w:r>
        <w:r>
          <w:rPr>
            <w:noProof/>
            <w:webHidden/>
          </w:rPr>
          <w:fldChar w:fldCharType="separate"/>
        </w:r>
        <w:r w:rsidR="00E346F7">
          <w:rPr>
            <w:noProof/>
            <w:webHidden/>
          </w:rPr>
          <w:t>6</w:t>
        </w:r>
        <w:r>
          <w:rPr>
            <w:noProof/>
            <w:webHidden/>
          </w:rPr>
          <w:fldChar w:fldCharType="end"/>
        </w:r>
      </w:hyperlink>
    </w:p>
    <w:p w:rsidR="00E346F7" w:rsidRDefault="00A1484D">
      <w:pPr>
        <w:pStyle w:val="30"/>
        <w:tabs>
          <w:tab w:val="right" w:leader="dot" w:pos="10194"/>
        </w:tabs>
        <w:ind w:left="800"/>
        <w:rPr>
          <w:rFonts w:asciiTheme="minorHAnsi" w:eastAsiaTheme="minorEastAsia" w:hAnsiTheme="minorHAnsi" w:cstheme="minorBidi"/>
          <w:noProof/>
          <w:kern w:val="2"/>
          <w:sz w:val="21"/>
          <w:szCs w:val="22"/>
        </w:rPr>
      </w:pPr>
      <w:hyperlink w:anchor="_Toc450118915" w:history="1">
        <w:r w:rsidR="00E346F7" w:rsidRPr="00C22B1A">
          <w:rPr>
            <w:rStyle w:val="ab"/>
            <w:rFonts w:ascii="微软雅黑" w:eastAsia="微软雅黑" w:hAnsi="微软雅黑" w:cs="微软雅黑"/>
            <w:noProof/>
            <w:shd w:val="clear" w:color="auto" w:fill="FFFFFF"/>
          </w:rPr>
          <w:t xml:space="preserve">3.2.1 </w:t>
        </w:r>
        <w:r w:rsidR="00E346F7" w:rsidRPr="00C22B1A">
          <w:rPr>
            <w:rStyle w:val="ab"/>
            <w:rFonts w:ascii="微软雅黑" w:eastAsia="微软雅黑" w:hAnsi="微软雅黑" w:cs="微软雅黑" w:hint="eastAsia"/>
            <w:noProof/>
            <w:shd w:val="clear" w:color="auto" w:fill="FFFFFF"/>
          </w:rPr>
          <w:t>课件管理子系统</w:t>
        </w:r>
        <w:r w:rsidR="00E346F7">
          <w:rPr>
            <w:noProof/>
            <w:webHidden/>
          </w:rPr>
          <w:tab/>
        </w:r>
        <w:r>
          <w:rPr>
            <w:noProof/>
            <w:webHidden/>
          </w:rPr>
          <w:fldChar w:fldCharType="begin"/>
        </w:r>
        <w:r w:rsidR="00E346F7">
          <w:rPr>
            <w:noProof/>
            <w:webHidden/>
          </w:rPr>
          <w:instrText xml:space="preserve"> PAGEREF _Toc450118915 \h </w:instrText>
        </w:r>
        <w:r>
          <w:rPr>
            <w:noProof/>
            <w:webHidden/>
          </w:rPr>
        </w:r>
        <w:r>
          <w:rPr>
            <w:noProof/>
            <w:webHidden/>
          </w:rPr>
          <w:fldChar w:fldCharType="separate"/>
        </w:r>
        <w:r w:rsidR="00E346F7">
          <w:rPr>
            <w:noProof/>
            <w:webHidden/>
          </w:rPr>
          <w:t>7</w:t>
        </w:r>
        <w:r>
          <w:rPr>
            <w:noProof/>
            <w:webHidden/>
          </w:rPr>
          <w:fldChar w:fldCharType="end"/>
        </w:r>
      </w:hyperlink>
    </w:p>
    <w:p w:rsidR="00E346F7" w:rsidRDefault="00A1484D">
      <w:pPr>
        <w:pStyle w:val="30"/>
        <w:tabs>
          <w:tab w:val="right" w:leader="dot" w:pos="10194"/>
        </w:tabs>
        <w:ind w:left="800"/>
        <w:rPr>
          <w:rFonts w:asciiTheme="minorHAnsi" w:eastAsiaTheme="minorEastAsia" w:hAnsiTheme="minorHAnsi" w:cstheme="minorBidi"/>
          <w:noProof/>
          <w:kern w:val="2"/>
          <w:sz w:val="21"/>
          <w:szCs w:val="22"/>
        </w:rPr>
      </w:pPr>
      <w:hyperlink w:anchor="_Toc450118916" w:history="1">
        <w:r w:rsidR="00E346F7" w:rsidRPr="00C22B1A">
          <w:rPr>
            <w:rStyle w:val="ab"/>
            <w:rFonts w:ascii="微软雅黑" w:eastAsia="微软雅黑" w:hAnsi="微软雅黑" w:cs="微软雅黑"/>
            <w:noProof/>
            <w:shd w:val="clear" w:color="auto" w:fill="FFFFFF"/>
          </w:rPr>
          <w:t xml:space="preserve">3.2.2 </w:t>
        </w:r>
        <w:r w:rsidR="00E346F7" w:rsidRPr="00C22B1A">
          <w:rPr>
            <w:rStyle w:val="ab"/>
            <w:rFonts w:ascii="微软雅黑" w:eastAsia="微软雅黑" w:hAnsi="微软雅黑" w:cs="微软雅黑" w:hint="eastAsia"/>
            <w:noProof/>
            <w:shd w:val="clear" w:color="auto" w:fill="FFFFFF"/>
          </w:rPr>
          <w:t>课程管理子系统</w:t>
        </w:r>
        <w:r w:rsidR="00E346F7">
          <w:rPr>
            <w:noProof/>
            <w:webHidden/>
          </w:rPr>
          <w:tab/>
        </w:r>
        <w:r>
          <w:rPr>
            <w:noProof/>
            <w:webHidden/>
          </w:rPr>
          <w:fldChar w:fldCharType="begin"/>
        </w:r>
        <w:r w:rsidR="00E346F7">
          <w:rPr>
            <w:noProof/>
            <w:webHidden/>
          </w:rPr>
          <w:instrText xml:space="preserve"> PAGEREF _Toc450118916 \h </w:instrText>
        </w:r>
        <w:r>
          <w:rPr>
            <w:noProof/>
            <w:webHidden/>
          </w:rPr>
        </w:r>
        <w:r>
          <w:rPr>
            <w:noProof/>
            <w:webHidden/>
          </w:rPr>
          <w:fldChar w:fldCharType="separate"/>
        </w:r>
        <w:r w:rsidR="00E346F7">
          <w:rPr>
            <w:noProof/>
            <w:webHidden/>
          </w:rPr>
          <w:t>7</w:t>
        </w:r>
        <w:r>
          <w:rPr>
            <w:noProof/>
            <w:webHidden/>
          </w:rPr>
          <w:fldChar w:fldCharType="end"/>
        </w:r>
      </w:hyperlink>
    </w:p>
    <w:p w:rsidR="00E346F7" w:rsidRDefault="00A1484D">
      <w:pPr>
        <w:pStyle w:val="30"/>
        <w:tabs>
          <w:tab w:val="right" w:leader="dot" w:pos="10194"/>
        </w:tabs>
        <w:ind w:left="800"/>
        <w:rPr>
          <w:rFonts w:asciiTheme="minorHAnsi" w:eastAsiaTheme="minorEastAsia" w:hAnsiTheme="minorHAnsi" w:cstheme="minorBidi"/>
          <w:noProof/>
          <w:kern w:val="2"/>
          <w:sz w:val="21"/>
          <w:szCs w:val="22"/>
        </w:rPr>
      </w:pPr>
      <w:hyperlink w:anchor="_Toc450118917" w:history="1">
        <w:r w:rsidR="00E346F7" w:rsidRPr="00C22B1A">
          <w:rPr>
            <w:rStyle w:val="ab"/>
            <w:rFonts w:ascii="微软雅黑" w:eastAsia="微软雅黑" w:hAnsi="微软雅黑" w:cs="微软雅黑"/>
            <w:noProof/>
            <w:shd w:val="clear" w:color="auto" w:fill="FFFFFF"/>
          </w:rPr>
          <w:t xml:space="preserve">3.2.3 </w:t>
        </w:r>
        <w:r w:rsidR="00E346F7" w:rsidRPr="00C22B1A">
          <w:rPr>
            <w:rStyle w:val="ab"/>
            <w:rFonts w:ascii="微软雅黑" w:eastAsia="微软雅黑" w:hAnsi="微软雅黑" w:cs="微软雅黑" w:hint="eastAsia"/>
            <w:noProof/>
            <w:shd w:val="clear" w:color="auto" w:fill="FFFFFF"/>
          </w:rPr>
          <w:t>学习计划管理子系统</w:t>
        </w:r>
        <w:r w:rsidR="00E346F7">
          <w:rPr>
            <w:noProof/>
            <w:webHidden/>
          </w:rPr>
          <w:tab/>
        </w:r>
        <w:r>
          <w:rPr>
            <w:noProof/>
            <w:webHidden/>
          </w:rPr>
          <w:fldChar w:fldCharType="begin"/>
        </w:r>
        <w:r w:rsidR="00E346F7">
          <w:rPr>
            <w:noProof/>
            <w:webHidden/>
          </w:rPr>
          <w:instrText xml:space="preserve"> PAGEREF _Toc450118917 \h </w:instrText>
        </w:r>
        <w:r>
          <w:rPr>
            <w:noProof/>
            <w:webHidden/>
          </w:rPr>
        </w:r>
        <w:r>
          <w:rPr>
            <w:noProof/>
            <w:webHidden/>
          </w:rPr>
          <w:fldChar w:fldCharType="separate"/>
        </w:r>
        <w:r w:rsidR="00E346F7">
          <w:rPr>
            <w:noProof/>
            <w:webHidden/>
          </w:rPr>
          <w:t>8</w:t>
        </w:r>
        <w:r>
          <w:rPr>
            <w:noProof/>
            <w:webHidden/>
          </w:rPr>
          <w:fldChar w:fldCharType="end"/>
        </w:r>
      </w:hyperlink>
    </w:p>
    <w:p w:rsidR="00E346F7" w:rsidRDefault="00A1484D">
      <w:pPr>
        <w:pStyle w:val="30"/>
        <w:tabs>
          <w:tab w:val="right" w:leader="dot" w:pos="10194"/>
        </w:tabs>
        <w:ind w:left="800"/>
        <w:rPr>
          <w:rFonts w:asciiTheme="minorHAnsi" w:eastAsiaTheme="minorEastAsia" w:hAnsiTheme="minorHAnsi" w:cstheme="minorBidi"/>
          <w:noProof/>
          <w:kern w:val="2"/>
          <w:sz w:val="21"/>
          <w:szCs w:val="22"/>
        </w:rPr>
      </w:pPr>
      <w:hyperlink w:anchor="_Toc450118918" w:history="1">
        <w:r w:rsidR="00E346F7" w:rsidRPr="00C22B1A">
          <w:rPr>
            <w:rStyle w:val="ab"/>
            <w:rFonts w:ascii="微软雅黑" w:eastAsia="微软雅黑" w:hAnsi="微软雅黑" w:cs="微软雅黑"/>
            <w:noProof/>
            <w:shd w:val="clear" w:color="auto" w:fill="FFFFFF"/>
          </w:rPr>
          <w:t xml:space="preserve">3.2.4 </w:t>
        </w:r>
        <w:r w:rsidR="00E346F7" w:rsidRPr="00C22B1A">
          <w:rPr>
            <w:rStyle w:val="ab"/>
            <w:rFonts w:ascii="微软雅黑" w:eastAsia="微软雅黑" w:hAnsi="微软雅黑" w:cs="微软雅黑" w:hint="eastAsia"/>
            <w:noProof/>
            <w:shd w:val="clear" w:color="auto" w:fill="FFFFFF"/>
          </w:rPr>
          <w:t>题库管理子系统</w:t>
        </w:r>
        <w:r w:rsidR="00E346F7">
          <w:rPr>
            <w:noProof/>
            <w:webHidden/>
          </w:rPr>
          <w:tab/>
        </w:r>
        <w:r>
          <w:rPr>
            <w:noProof/>
            <w:webHidden/>
          </w:rPr>
          <w:fldChar w:fldCharType="begin"/>
        </w:r>
        <w:r w:rsidR="00E346F7">
          <w:rPr>
            <w:noProof/>
            <w:webHidden/>
          </w:rPr>
          <w:instrText xml:space="preserve"> PAGEREF _Toc450118918 \h </w:instrText>
        </w:r>
        <w:r>
          <w:rPr>
            <w:noProof/>
            <w:webHidden/>
          </w:rPr>
        </w:r>
        <w:r>
          <w:rPr>
            <w:noProof/>
            <w:webHidden/>
          </w:rPr>
          <w:fldChar w:fldCharType="separate"/>
        </w:r>
        <w:r w:rsidR="00E346F7">
          <w:rPr>
            <w:noProof/>
            <w:webHidden/>
          </w:rPr>
          <w:t>9</w:t>
        </w:r>
        <w:r>
          <w:rPr>
            <w:noProof/>
            <w:webHidden/>
          </w:rPr>
          <w:fldChar w:fldCharType="end"/>
        </w:r>
      </w:hyperlink>
    </w:p>
    <w:p w:rsidR="00E346F7" w:rsidRDefault="00A1484D">
      <w:pPr>
        <w:pStyle w:val="30"/>
        <w:tabs>
          <w:tab w:val="right" w:leader="dot" w:pos="10194"/>
        </w:tabs>
        <w:ind w:left="800"/>
        <w:rPr>
          <w:rFonts w:asciiTheme="minorHAnsi" w:eastAsiaTheme="minorEastAsia" w:hAnsiTheme="minorHAnsi" w:cstheme="minorBidi"/>
          <w:noProof/>
          <w:kern w:val="2"/>
          <w:sz w:val="21"/>
          <w:szCs w:val="22"/>
        </w:rPr>
      </w:pPr>
      <w:hyperlink w:anchor="_Toc450118919" w:history="1">
        <w:r w:rsidR="00E346F7" w:rsidRPr="00C22B1A">
          <w:rPr>
            <w:rStyle w:val="ab"/>
            <w:rFonts w:ascii="微软雅黑" w:eastAsia="微软雅黑" w:hAnsi="微软雅黑" w:cs="微软雅黑"/>
            <w:noProof/>
            <w:shd w:val="clear" w:color="auto" w:fill="FFFFFF"/>
          </w:rPr>
          <w:t xml:space="preserve">3.2.5 </w:t>
        </w:r>
        <w:r w:rsidR="00E346F7" w:rsidRPr="00C22B1A">
          <w:rPr>
            <w:rStyle w:val="ab"/>
            <w:rFonts w:ascii="微软雅黑" w:eastAsia="微软雅黑" w:hAnsi="微软雅黑" w:cs="微软雅黑" w:hint="eastAsia"/>
            <w:noProof/>
            <w:shd w:val="clear" w:color="auto" w:fill="FFFFFF"/>
          </w:rPr>
          <w:t>试卷管理子系统</w:t>
        </w:r>
        <w:r w:rsidR="00E346F7">
          <w:rPr>
            <w:noProof/>
            <w:webHidden/>
          </w:rPr>
          <w:tab/>
        </w:r>
        <w:r>
          <w:rPr>
            <w:noProof/>
            <w:webHidden/>
          </w:rPr>
          <w:fldChar w:fldCharType="begin"/>
        </w:r>
        <w:r w:rsidR="00E346F7">
          <w:rPr>
            <w:noProof/>
            <w:webHidden/>
          </w:rPr>
          <w:instrText xml:space="preserve"> PAGEREF _Toc450118919 \h </w:instrText>
        </w:r>
        <w:r>
          <w:rPr>
            <w:noProof/>
            <w:webHidden/>
          </w:rPr>
        </w:r>
        <w:r>
          <w:rPr>
            <w:noProof/>
            <w:webHidden/>
          </w:rPr>
          <w:fldChar w:fldCharType="separate"/>
        </w:r>
        <w:r w:rsidR="00E346F7">
          <w:rPr>
            <w:noProof/>
            <w:webHidden/>
          </w:rPr>
          <w:t>9</w:t>
        </w:r>
        <w:r>
          <w:rPr>
            <w:noProof/>
            <w:webHidden/>
          </w:rPr>
          <w:fldChar w:fldCharType="end"/>
        </w:r>
      </w:hyperlink>
    </w:p>
    <w:p w:rsidR="00E346F7" w:rsidRDefault="00A1484D">
      <w:pPr>
        <w:pStyle w:val="30"/>
        <w:tabs>
          <w:tab w:val="right" w:leader="dot" w:pos="10194"/>
        </w:tabs>
        <w:ind w:left="800"/>
        <w:rPr>
          <w:rFonts w:asciiTheme="minorHAnsi" w:eastAsiaTheme="minorEastAsia" w:hAnsiTheme="minorHAnsi" w:cstheme="minorBidi"/>
          <w:noProof/>
          <w:kern w:val="2"/>
          <w:sz w:val="21"/>
          <w:szCs w:val="22"/>
        </w:rPr>
      </w:pPr>
      <w:hyperlink w:anchor="_Toc450118920" w:history="1">
        <w:r w:rsidR="00E346F7" w:rsidRPr="00C22B1A">
          <w:rPr>
            <w:rStyle w:val="ab"/>
            <w:rFonts w:ascii="微软雅黑" w:eastAsia="微软雅黑" w:hAnsi="微软雅黑" w:cs="微软雅黑"/>
            <w:noProof/>
            <w:shd w:val="clear" w:color="auto" w:fill="FFFFFF"/>
          </w:rPr>
          <w:t xml:space="preserve">3.2.6 </w:t>
        </w:r>
        <w:r w:rsidR="00E346F7" w:rsidRPr="00C22B1A">
          <w:rPr>
            <w:rStyle w:val="ab"/>
            <w:rFonts w:ascii="微软雅黑" w:eastAsia="微软雅黑" w:hAnsi="微软雅黑" w:cs="微软雅黑" w:hint="eastAsia"/>
            <w:noProof/>
            <w:shd w:val="clear" w:color="auto" w:fill="FFFFFF"/>
          </w:rPr>
          <w:t>考试管理子系统</w:t>
        </w:r>
        <w:r w:rsidR="00E346F7">
          <w:rPr>
            <w:noProof/>
            <w:webHidden/>
          </w:rPr>
          <w:tab/>
        </w:r>
        <w:r>
          <w:rPr>
            <w:noProof/>
            <w:webHidden/>
          </w:rPr>
          <w:fldChar w:fldCharType="begin"/>
        </w:r>
        <w:r w:rsidR="00E346F7">
          <w:rPr>
            <w:noProof/>
            <w:webHidden/>
          </w:rPr>
          <w:instrText xml:space="preserve"> PAGEREF _Toc450118920 \h </w:instrText>
        </w:r>
        <w:r>
          <w:rPr>
            <w:noProof/>
            <w:webHidden/>
          </w:rPr>
        </w:r>
        <w:r>
          <w:rPr>
            <w:noProof/>
            <w:webHidden/>
          </w:rPr>
          <w:fldChar w:fldCharType="separate"/>
        </w:r>
        <w:r w:rsidR="00E346F7">
          <w:rPr>
            <w:noProof/>
            <w:webHidden/>
          </w:rPr>
          <w:t>10</w:t>
        </w:r>
        <w:r>
          <w:rPr>
            <w:noProof/>
            <w:webHidden/>
          </w:rPr>
          <w:fldChar w:fldCharType="end"/>
        </w:r>
      </w:hyperlink>
    </w:p>
    <w:p w:rsidR="00E346F7" w:rsidRDefault="00A1484D">
      <w:pPr>
        <w:pStyle w:val="30"/>
        <w:tabs>
          <w:tab w:val="right" w:leader="dot" w:pos="10194"/>
        </w:tabs>
        <w:ind w:left="800"/>
        <w:rPr>
          <w:rFonts w:asciiTheme="minorHAnsi" w:eastAsiaTheme="minorEastAsia" w:hAnsiTheme="minorHAnsi" w:cstheme="minorBidi"/>
          <w:noProof/>
          <w:kern w:val="2"/>
          <w:sz w:val="21"/>
          <w:szCs w:val="22"/>
        </w:rPr>
      </w:pPr>
      <w:hyperlink w:anchor="_Toc450118921" w:history="1">
        <w:r w:rsidR="00E346F7" w:rsidRPr="00C22B1A">
          <w:rPr>
            <w:rStyle w:val="ab"/>
            <w:rFonts w:ascii="微软雅黑" w:eastAsia="微软雅黑" w:hAnsi="微软雅黑" w:cs="微软雅黑"/>
            <w:noProof/>
            <w:shd w:val="clear" w:color="auto" w:fill="FFFFFF"/>
          </w:rPr>
          <w:t xml:space="preserve">3.2.7 </w:t>
        </w:r>
        <w:r w:rsidR="00E346F7" w:rsidRPr="00C22B1A">
          <w:rPr>
            <w:rStyle w:val="ab"/>
            <w:rFonts w:ascii="微软雅黑" w:eastAsia="微软雅黑" w:hAnsi="微软雅黑" w:cs="微软雅黑" w:hint="eastAsia"/>
            <w:noProof/>
            <w:shd w:val="clear" w:color="auto" w:fill="FFFFFF"/>
          </w:rPr>
          <w:t>用户</w:t>
        </w:r>
        <w:r w:rsidR="00E346F7" w:rsidRPr="00C22B1A">
          <w:rPr>
            <w:rStyle w:val="ab"/>
            <w:rFonts w:ascii="微软雅黑" w:eastAsia="微软雅黑" w:hAnsi="微软雅黑" w:cs="微软雅黑"/>
            <w:noProof/>
            <w:shd w:val="clear" w:color="auto" w:fill="FFFFFF"/>
          </w:rPr>
          <w:t>/</w:t>
        </w:r>
        <w:r w:rsidR="00E346F7" w:rsidRPr="00C22B1A">
          <w:rPr>
            <w:rStyle w:val="ab"/>
            <w:rFonts w:ascii="微软雅黑" w:eastAsia="微软雅黑" w:hAnsi="微软雅黑" w:cs="微软雅黑" w:hint="eastAsia"/>
            <w:noProof/>
            <w:shd w:val="clear" w:color="auto" w:fill="FFFFFF"/>
          </w:rPr>
          <w:t>权限管理子系统</w:t>
        </w:r>
        <w:r w:rsidR="00E346F7">
          <w:rPr>
            <w:noProof/>
            <w:webHidden/>
          </w:rPr>
          <w:tab/>
        </w:r>
        <w:r>
          <w:rPr>
            <w:noProof/>
            <w:webHidden/>
          </w:rPr>
          <w:fldChar w:fldCharType="begin"/>
        </w:r>
        <w:r w:rsidR="00E346F7">
          <w:rPr>
            <w:noProof/>
            <w:webHidden/>
          </w:rPr>
          <w:instrText xml:space="preserve"> PAGEREF _Toc450118921 \h </w:instrText>
        </w:r>
        <w:r>
          <w:rPr>
            <w:noProof/>
            <w:webHidden/>
          </w:rPr>
        </w:r>
        <w:r>
          <w:rPr>
            <w:noProof/>
            <w:webHidden/>
          </w:rPr>
          <w:fldChar w:fldCharType="separate"/>
        </w:r>
        <w:r w:rsidR="00E346F7">
          <w:rPr>
            <w:noProof/>
            <w:webHidden/>
          </w:rPr>
          <w:t>11</w:t>
        </w:r>
        <w:r>
          <w:rPr>
            <w:noProof/>
            <w:webHidden/>
          </w:rPr>
          <w:fldChar w:fldCharType="end"/>
        </w:r>
      </w:hyperlink>
    </w:p>
    <w:p w:rsidR="00E346F7" w:rsidRDefault="00A1484D">
      <w:pPr>
        <w:pStyle w:val="30"/>
        <w:tabs>
          <w:tab w:val="right" w:leader="dot" w:pos="10194"/>
        </w:tabs>
        <w:ind w:left="800"/>
        <w:rPr>
          <w:rFonts w:asciiTheme="minorHAnsi" w:eastAsiaTheme="minorEastAsia" w:hAnsiTheme="minorHAnsi" w:cstheme="minorBidi"/>
          <w:noProof/>
          <w:kern w:val="2"/>
          <w:sz w:val="21"/>
          <w:szCs w:val="22"/>
        </w:rPr>
      </w:pPr>
      <w:hyperlink w:anchor="_Toc450118922" w:history="1">
        <w:r w:rsidR="00E346F7" w:rsidRPr="00C22B1A">
          <w:rPr>
            <w:rStyle w:val="ab"/>
            <w:rFonts w:ascii="微软雅黑" w:eastAsia="微软雅黑" w:hAnsi="微软雅黑" w:cs="微软雅黑"/>
            <w:noProof/>
            <w:shd w:val="clear" w:color="auto" w:fill="FFFFFF"/>
          </w:rPr>
          <w:t xml:space="preserve">3.2.8 </w:t>
        </w:r>
        <w:r w:rsidR="00E346F7" w:rsidRPr="00C22B1A">
          <w:rPr>
            <w:rStyle w:val="ab"/>
            <w:rFonts w:ascii="微软雅黑" w:eastAsia="微软雅黑" w:hAnsi="微软雅黑" w:cs="微软雅黑" w:hint="eastAsia"/>
            <w:noProof/>
            <w:shd w:val="clear" w:color="auto" w:fill="FFFFFF"/>
          </w:rPr>
          <w:t>统计分析管理子系统</w:t>
        </w:r>
        <w:r w:rsidR="00E346F7">
          <w:rPr>
            <w:noProof/>
            <w:webHidden/>
          </w:rPr>
          <w:tab/>
        </w:r>
        <w:r>
          <w:rPr>
            <w:noProof/>
            <w:webHidden/>
          </w:rPr>
          <w:fldChar w:fldCharType="begin"/>
        </w:r>
        <w:r w:rsidR="00E346F7">
          <w:rPr>
            <w:noProof/>
            <w:webHidden/>
          </w:rPr>
          <w:instrText xml:space="preserve"> PAGEREF _Toc450118922 \h </w:instrText>
        </w:r>
        <w:r>
          <w:rPr>
            <w:noProof/>
            <w:webHidden/>
          </w:rPr>
        </w:r>
        <w:r>
          <w:rPr>
            <w:noProof/>
            <w:webHidden/>
          </w:rPr>
          <w:fldChar w:fldCharType="separate"/>
        </w:r>
        <w:r w:rsidR="00E346F7">
          <w:rPr>
            <w:noProof/>
            <w:webHidden/>
          </w:rPr>
          <w:t>11</w:t>
        </w:r>
        <w:r>
          <w:rPr>
            <w:noProof/>
            <w:webHidden/>
          </w:rPr>
          <w:fldChar w:fldCharType="end"/>
        </w:r>
      </w:hyperlink>
    </w:p>
    <w:p w:rsidR="00E346F7" w:rsidRDefault="00A1484D">
      <w:pPr>
        <w:pStyle w:val="30"/>
        <w:tabs>
          <w:tab w:val="right" w:leader="dot" w:pos="10194"/>
        </w:tabs>
        <w:ind w:left="800"/>
        <w:rPr>
          <w:rFonts w:asciiTheme="minorHAnsi" w:eastAsiaTheme="minorEastAsia" w:hAnsiTheme="minorHAnsi" w:cstheme="minorBidi"/>
          <w:noProof/>
          <w:kern w:val="2"/>
          <w:sz w:val="21"/>
          <w:szCs w:val="22"/>
        </w:rPr>
      </w:pPr>
      <w:hyperlink w:anchor="_Toc450118923" w:history="1">
        <w:r w:rsidR="00E346F7" w:rsidRPr="00C22B1A">
          <w:rPr>
            <w:rStyle w:val="ab"/>
            <w:rFonts w:ascii="微软雅黑" w:eastAsia="微软雅黑" w:hAnsi="微软雅黑" w:cs="微软雅黑"/>
            <w:noProof/>
            <w:shd w:val="clear" w:color="auto" w:fill="FFFFFF"/>
          </w:rPr>
          <w:t>3.3</w:t>
        </w:r>
        <w:r w:rsidR="00E346F7" w:rsidRPr="00C22B1A">
          <w:rPr>
            <w:rStyle w:val="ab"/>
            <w:rFonts w:ascii="微软雅黑" w:eastAsia="微软雅黑" w:hAnsi="微软雅黑" w:cs="微软雅黑" w:hint="eastAsia"/>
            <w:noProof/>
            <w:shd w:val="clear" w:color="auto" w:fill="FFFFFF"/>
          </w:rPr>
          <w:t>功能特点</w:t>
        </w:r>
        <w:r w:rsidR="00E346F7">
          <w:rPr>
            <w:noProof/>
            <w:webHidden/>
          </w:rPr>
          <w:tab/>
        </w:r>
        <w:r>
          <w:rPr>
            <w:noProof/>
            <w:webHidden/>
          </w:rPr>
          <w:fldChar w:fldCharType="begin"/>
        </w:r>
        <w:r w:rsidR="00E346F7">
          <w:rPr>
            <w:noProof/>
            <w:webHidden/>
          </w:rPr>
          <w:instrText xml:space="preserve"> PAGEREF _Toc450118923 \h </w:instrText>
        </w:r>
        <w:r>
          <w:rPr>
            <w:noProof/>
            <w:webHidden/>
          </w:rPr>
        </w:r>
        <w:r>
          <w:rPr>
            <w:noProof/>
            <w:webHidden/>
          </w:rPr>
          <w:fldChar w:fldCharType="separate"/>
        </w:r>
        <w:r w:rsidR="00E346F7">
          <w:rPr>
            <w:noProof/>
            <w:webHidden/>
          </w:rPr>
          <w:t>12</w:t>
        </w:r>
        <w:r>
          <w:rPr>
            <w:noProof/>
            <w:webHidden/>
          </w:rPr>
          <w:fldChar w:fldCharType="end"/>
        </w:r>
      </w:hyperlink>
    </w:p>
    <w:p w:rsidR="000239F7" w:rsidRDefault="00A1484D" w:rsidP="00035318">
      <w:pPr>
        <w:spacing w:beforeLines="50" w:afterLines="50" w:line="360" w:lineRule="auto"/>
        <w:rPr>
          <w:rFonts w:ascii="微软雅黑" w:eastAsia="微软雅黑" w:hAnsi="微软雅黑" w:cs="微软雅黑"/>
          <w:b/>
          <w:bCs/>
          <w:lang w:val="zh-CN"/>
        </w:rPr>
      </w:pPr>
      <w:r>
        <w:rPr>
          <w:rFonts w:ascii="微软雅黑" w:eastAsia="微软雅黑" w:hAnsi="微软雅黑" w:cs="微软雅黑" w:hint="eastAsia"/>
          <w:bCs/>
          <w:kern w:val="2"/>
          <w:szCs w:val="22"/>
          <w:lang w:val="zh-CN"/>
        </w:rPr>
        <w:fldChar w:fldCharType="end"/>
      </w:r>
    </w:p>
    <w:p w:rsidR="000239F7" w:rsidRDefault="000239F7" w:rsidP="00035318">
      <w:pPr>
        <w:spacing w:beforeLines="50" w:afterLines="50" w:line="360" w:lineRule="auto"/>
        <w:rPr>
          <w:rFonts w:ascii="微软雅黑" w:eastAsia="微软雅黑" w:hAnsi="微软雅黑" w:cs="微软雅黑"/>
        </w:rPr>
      </w:pPr>
    </w:p>
    <w:p w:rsidR="000239F7" w:rsidRDefault="00484D0B" w:rsidP="00035318">
      <w:pPr>
        <w:pStyle w:val="1"/>
        <w:spacing w:beforeLines="50" w:afterLines="50" w:line="360" w:lineRule="auto"/>
        <w:rPr>
          <w:rFonts w:ascii="微软雅黑" w:eastAsia="微软雅黑" w:hAnsi="微软雅黑" w:cs="微软雅黑"/>
          <w:sz w:val="48"/>
          <w:szCs w:val="48"/>
        </w:rPr>
      </w:pPr>
      <w:bookmarkStart w:id="0" w:name="_Toc450118907"/>
      <w:r>
        <w:rPr>
          <w:rFonts w:ascii="微软雅黑" w:eastAsia="微软雅黑" w:hAnsi="微软雅黑" w:cs="微软雅黑" w:hint="eastAsia"/>
          <w:sz w:val="48"/>
          <w:szCs w:val="48"/>
        </w:rPr>
        <w:lastRenderedPageBreak/>
        <w:t>一．背景描述</w:t>
      </w:r>
      <w:bookmarkEnd w:id="0"/>
    </w:p>
    <w:p w:rsidR="000239F7" w:rsidRDefault="00484D0B" w:rsidP="00035318">
      <w:pPr>
        <w:spacing w:beforeLines="50" w:afterLines="50" w:line="360" w:lineRule="auto"/>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随着学校规模的扩大，在校生的数量逐步增长，教师的工作压力也与日俱增。每到期中、期末考试时，教师都要进行出题、出卷、监考、阅卷、发布成绩等传统的教学工作，每个教师都要对几百份以上的试卷进行评分阅卷，工作繁重、容易出错。教师阅卷后，还要对几百份试卷的成绩汇总分析，根据统计分析的结果来评估教学效果，一次对教学手段进行改进。</w:t>
      </w:r>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这些工作在过去的教学过程中都是极为常见的情景。但是，随着科学技术的进步，传统的手段和方法都已经到了需要变革的时候。通过对高校需求的深入分析，结合高校考试方面的特点，在线培训系统，全力打造更适合高校的网络学院平台。拥有视频点播、视频直播、office文件在线学习、网络学院、学习进度监控、统计报表、多级各专业权限设定、移动设备、线下学习数据采集、自动通知等核心功能，帮助银行业客户更方便的管理自身的学生的学习工作。</w:t>
      </w:r>
    </w:p>
    <w:p w:rsidR="000239F7" w:rsidRDefault="000239F7" w:rsidP="00035318">
      <w:pPr>
        <w:spacing w:beforeLines="50" w:afterLines="50" w:line="360" w:lineRule="auto"/>
        <w:rPr>
          <w:rFonts w:ascii="微软雅黑" w:eastAsia="微软雅黑" w:hAnsi="微软雅黑" w:cs="微软雅黑"/>
          <w:b/>
          <w:sz w:val="44"/>
          <w:szCs w:val="44"/>
        </w:rPr>
      </w:pPr>
    </w:p>
    <w:p w:rsidR="000239F7" w:rsidRDefault="00484D0B" w:rsidP="00035318">
      <w:pPr>
        <w:pStyle w:val="1"/>
        <w:spacing w:beforeLines="50" w:afterLines="50" w:line="360" w:lineRule="auto"/>
        <w:rPr>
          <w:rFonts w:ascii="微软雅黑" w:eastAsia="微软雅黑" w:hAnsi="微软雅黑" w:cs="微软雅黑"/>
          <w:sz w:val="48"/>
          <w:szCs w:val="48"/>
        </w:rPr>
      </w:pPr>
      <w:bookmarkStart w:id="1" w:name="_Toc450118908"/>
      <w:r>
        <w:rPr>
          <w:rFonts w:ascii="微软雅黑" w:eastAsia="微软雅黑" w:hAnsi="微软雅黑" w:cs="微软雅黑" w:hint="eastAsia"/>
          <w:sz w:val="48"/>
          <w:szCs w:val="48"/>
        </w:rPr>
        <w:t>二．需求分析</w:t>
      </w:r>
      <w:bookmarkEnd w:id="1"/>
    </w:p>
    <w:p w:rsidR="000239F7" w:rsidRDefault="00484D0B" w:rsidP="00035318">
      <w:pPr>
        <w:pStyle w:val="3"/>
        <w:spacing w:beforeLines="50" w:afterLines="50" w:line="360" w:lineRule="auto"/>
        <w:rPr>
          <w:rFonts w:ascii="微软雅黑" w:eastAsia="微软雅黑" w:hAnsi="微软雅黑" w:cs="微软雅黑"/>
          <w:shd w:val="clear" w:color="auto" w:fill="FFFFFF"/>
        </w:rPr>
      </w:pPr>
      <w:bookmarkStart w:id="2" w:name="_Toc450118909"/>
      <w:r>
        <w:rPr>
          <w:rFonts w:ascii="微软雅黑" w:eastAsia="微软雅黑" w:hAnsi="微软雅黑" w:cs="微软雅黑" w:hint="eastAsia"/>
          <w:shd w:val="clear" w:color="auto" w:fill="FFFFFF"/>
        </w:rPr>
        <w:t>2.1传统学习手段分析</w:t>
      </w:r>
      <w:bookmarkEnd w:id="2"/>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目前的学习手段以教师面授为主。这种方式的缺点如下：</w:t>
      </w:r>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1、无论教师的讲解你是否听明白，学生都只能听一次，无法重听；</w:t>
      </w:r>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2、无法把教师讲的最好的课程重复传递给学生；</w:t>
      </w:r>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3、受时间、地点等诸多客观限制，不能随时随地的展开学习；</w:t>
      </w:r>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4、无法把有价值的学习经历保存下来，给未来其他用户提供参考；</w:t>
      </w:r>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5、学习教室的座位有限，无法组织更多的人一起听课，传播面太小；</w:t>
      </w:r>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6、传统的纸质考试面临着制作成本高、考试结果评估周期长、防作弊手段单一等缺点；</w:t>
      </w:r>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lastRenderedPageBreak/>
        <w:t>7、无法快速准确的统计出效果；</w:t>
      </w:r>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8、当学习人数多的时候、难以对学习效果进行控制。</w:t>
      </w:r>
    </w:p>
    <w:p w:rsidR="000239F7" w:rsidRDefault="000239F7"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p>
    <w:p w:rsidR="000239F7" w:rsidRDefault="00484D0B" w:rsidP="00035318">
      <w:pPr>
        <w:pStyle w:val="3"/>
        <w:spacing w:beforeLines="50" w:afterLines="50" w:line="360" w:lineRule="auto"/>
        <w:rPr>
          <w:rFonts w:ascii="微软雅黑" w:eastAsia="微软雅黑" w:hAnsi="微软雅黑" w:cs="微软雅黑"/>
          <w:shd w:val="clear" w:color="auto" w:fill="FFFFFF"/>
        </w:rPr>
      </w:pPr>
      <w:bookmarkStart w:id="3" w:name="_Toc450118910"/>
      <w:r>
        <w:rPr>
          <w:rFonts w:ascii="微软雅黑" w:eastAsia="微软雅黑" w:hAnsi="微软雅黑" w:cs="微软雅黑" w:hint="eastAsia"/>
          <w:shd w:val="clear" w:color="auto" w:fill="FFFFFF"/>
        </w:rPr>
        <w:t>2.2需求总结</w:t>
      </w:r>
      <w:bookmarkEnd w:id="3"/>
    </w:p>
    <w:p w:rsidR="000239F7" w:rsidRDefault="00484D0B" w:rsidP="00035318">
      <w:pPr>
        <w:spacing w:beforeLines="50" w:afterLines="50" w:line="360" w:lineRule="auto"/>
        <w:rPr>
          <w:rFonts w:ascii="微软雅黑" w:eastAsia="微软雅黑" w:hAnsi="微软雅黑" w:cs="微软雅黑"/>
          <w:b/>
          <w:color w:val="333333"/>
          <w:szCs w:val="21"/>
          <w:shd w:val="clear" w:color="auto" w:fill="FFFFFF"/>
        </w:rPr>
      </w:pPr>
      <w:r>
        <w:rPr>
          <w:rFonts w:ascii="微软雅黑" w:eastAsia="微软雅黑" w:hAnsi="微软雅黑" w:cs="微软雅黑" w:hint="eastAsia"/>
          <w:b/>
          <w:color w:val="333333"/>
          <w:szCs w:val="21"/>
          <w:shd w:val="clear" w:color="auto" w:fill="FFFFFF"/>
        </w:rPr>
        <w:t>根据以上分析，结合学习管理方面的需求，总结如下：</w:t>
      </w:r>
    </w:p>
    <w:p w:rsidR="000239F7" w:rsidRDefault="00484D0B" w:rsidP="00035318">
      <w:pPr>
        <w:spacing w:beforeLines="50" w:afterLines="50" w:line="360" w:lineRule="auto"/>
        <w:rPr>
          <w:rFonts w:ascii="微软雅黑" w:eastAsia="微软雅黑" w:hAnsi="微软雅黑" w:cs="微软雅黑"/>
          <w:b/>
          <w:color w:val="333333"/>
          <w:szCs w:val="21"/>
          <w:shd w:val="clear" w:color="auto" w:fill="FFFFFF"/>
        </w:rPr>
      </w:pPr>
      <w:r>
        <w:rPr>
          <w:rFonts w:ascii="微软雅黑" w:eastAsia="微软雅黑" w:hAnsi="微软雅黑" w:cs="微软雅黑" w:hint="eastAsia"/>
          <w:color w:val="333333"/>
          <w:szCs w:val="21"/>
          <w:shd w:val="clear" w:color="auto" w:fill="FFFFFF"/>
        </w:rPr>
        <w:t>【1】发布不同的课程、组织学生进行自主学习；</w:t>
      </w:r>
    </w:p>
    <w:p w:rsidR="000239F7" w:rsidRDefault="00484D0B" w:rsidP="00035318">
      <w:pPr>
        <w:spacing w:beforeLines="50" w:afterLines="50" w:line="360" w:lineRule="auto"/>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【2】整合已有的学习资源，采用统一的系统进行管理；</w:t>
      </w:r>
    </w:p>
    <w:p w:rsidR="000239F7" w:rsidRDefault="00484D0B" w:rsidP="00035318">
      <w:pPr>
        <w:spacing w:beforeLines="50" w:afterLines="50" w:line="360" w:lineRule="auto"/>
        <w:rPr>
          <w:rFonts w:ascii="微软雅黑" w:eastAsia="微软雅黑" w:hAnsi="微软雅黑" w:cs="微软雅黑"/>
          <w:b/>
          <w:color w:val="333333"/>
          <w:szCs w:val="21"/>
          <w:shd w:val="clear" w:color="auto" w:fill="FFFFFF"/>
        </w:rPr>
      </w:pPr>
      <w:r>
        <w:rPr>
          <w:rFonts w:ascii="微软雅黑" w:eastAsia="微软雅黑" w:hAnsi="微软雅黑" w:cs="微软雅黑" w:hint="eastAsia"/>
          <w:color w:val="333333"/>
          <w:szCs w:val="21"/>
          <w:shd w:val="clear" w:color="auto" w:fill="FFFFFF"/>
        </w:rPr>
        <w:t>【3】实现多媒体课件集中存储、管理、共享；</w:t>
      </w:r>
    </w:p>
    <w:p w:rsidR="000239F7" w:rsidRDefault="00484D0B" w:rsidP="00035318">
      <w:pPr>
        <w:spacing w:beforeLines="50" w:afterLines="50" w:line="360" w:lineRule="auto"/>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【4】替代传统纸质考试，降低了学习成本；</w:t>
      </w:r>
    </w:p>
    <w:p w:rsidR="000239F7" w:rsidRDefault="00484D0B" w:rsidP="00035318">
      <w:pPr>
        <w:spacing w:beforeLines="50" w:afterLines="50" w:line="360" w:lineRule="auto"/>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【5】能够快速有效的统计出学习效果、监督学生学习流程；</w:t>
      </w:r>
    </w:p>
    <w:p w:rsidR="000239F7" w:rsidRDefault="00484D0B" w:rsidP="00035318">
      <w:pPr>
        <w:spacing w:beforeLines="50" w:afterLines="50" w:line="360" w:lineRule="auto"/>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【6】灵活性高，满足个性化学习需求；</w:t>
      </w:r>
    </w:p>
    <w:p w:rsidR="000239F7" w:rsidRDefault="00484D0B" w:rsidP="00035318">
      <w:pPr>
        <w:spacing w:beforeLines="50" w:afterLines="50" w:line="360" w:lineRule="auto"/>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【7】线上学习与线下学习相结合，形成高校人才学习闭环。</w:t>
      </w:r>
    </w:p>
    <w:p w:rsidR="000239F7" w:rsidRDefault="000239F7" w:rsidP="00035318">
      <w:pPr>
        <w:spacing w:beforeLines="50" w:afterLines="50" w:line="360" w:lineRule="auto"/>
        <w:rPr>
          <w:rFonts w:ascii="微软雅黑" w:eastAsia="微软雅黑" w:hAnsi="微软雅黑" w:cs="微软雅黑"/>
          <w:color w:val="333333"/>
          <w:szCs w:val="21"/>
          <w:shd w:val="clear" w:color="auto" w:fill="FFFFFF"/>
        </w:rPr>
      </w:pPr>
    </w:p>
    <w:p w:rsidR="000239F7" w:rsidRDefault="00484D0B" w:rsidP="00035318">
      <w:pPr>
        <w:pStyle w:val="3"/>
        <w:spacing w:beforeLines="50" w:afterLines="50" w:line="360" w:lineRule="auto"/>
        <w:rPr>
          <w:rFonts w:ascii="微软雅黑" w:eastAsia="微软雅黑" w:hAnsi="微软雅黑" w:cs="微软雅黑"/>
          <w:shd w:val="clear" w:color="auto" w:fill="FFFFFF"/>
        </w:rPr>
      </w:pPr>
      <w:bookmarkStart w:id="4" w:name="_Toc450118911"/>
      <w:r>
        <w:rPr>
          <w:rFonts w:ascii="微软雅黑" w:eastAsia="微软雅黑" w:hAnsi="微软雅黑" w:cs="微软雅黑" w:hint="eastAsia"/>
          <w:shd w:val="clear" w:color="auto" w:fill="FFFFFF"/>
        </w:rPr>
        <w:t>2.3实现目标</w:t>
      </w:r>
      <w:bookmarkEnd w:id="4"/>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在线学习系统完全基于云架构进行设计、开发、部署；支持万人规模的用户并发访问；具有速度快、稳定性强、安全性高、易于扩展的特点。学习方式推陈出新，以引导学生学习习惯的养成，给予学生差异化体验，构建“学习、生活、和谐”的校园生态环境，学生学在其中、干在其中、乐在其中。</w:t>
      </w:r>
    </w:p>
    <w:p w:rsidR="000239F7" w:rsidRDefault="00484D0B" w:rsidP="00035318">
      <w:pPr>
        <w:numPr>
          <w:ilvl w:val="0"/>
          <w:numId w:val="1"/>
        </w:numPr>
        <w:spacing w:beforeLines="50" w:afterLines="50" w:line="360" w:lineRule="auto"/>
        <w:rPr>
          <w:rFonts w:ascii="微软雅黑" w:eastAsia="微软雅黑" w:hAnsi="微软雅黑" w:cs="微软雅黑"/>
          <w:color w:val="333333"/>
          <w:szCs w:val="21"/>
          <w:shd w:val="clear" w:color="auto" w:fill="FFFFFF"/>
        </w:rPr>
      </w:pPr>
      <w:r>
        <w:rPr>
          <w:rFonts w:ascii="微软雅黑" w:eastAsia="微软雅黑" w:hAnsi="微软雅黑" w:cs="微软雅黑" w:hint="eastAsia"/>
          <w:b/>
          <w:bCs/>
          <w:color w:val="333333"/>
          <w:szCs w:val="21"/>
          <w:shd w:val="clear" w:color="auto" w:fill="FFFFFF"/>
        </w:rPr>
        <w:t>随时随地参加学习</w:t>
      </w:r>
    </w:p>
    <w:p w:rsidR="000239F7" w:rsidRDefault="00484D0B" w:rsidP="00035318">
      <w:pPr>
        <w:spacing w:beforeLines="50" w:afterLines="50" w:line="360" w:lineRule="auto"/>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所有学生都可以随时通过PC、手机参加学习、不受场地和时间的限制，充分利用碎片化的时间，自由拓展学习空间。</w:t>
      </w:r>
    </w:p>
    <w:p w:rsidR="000239F7" w:rsidRDefault="00484D0B" w:rsidP="00035318">
      <w:pPr>
        <w:numPr>
          <w:ilvl w:val="0"/>
          <w:numId w:val="1"/>
        </w:numPr>
        <w:spacing w:beforeLines="50" w:afterLines="50" w:line="360" w:lineRule="auto"/>
        <w:rPr>
          <w:rFonts w:ascii="微软雅黑" w:eastAsia="微软雅黑" w:hAnsi="微软雅黑" w:cs="微软雅黑"/>
          <w:color w:val="333333"/>
          <w:szCs w:val="21"/>
          <w:shd w:val="clear" w:color="auto" w:fill="FFFFFF"/>
        </w:rPr>
      </w:pPr>
      <w:r>
        <w:rPr>
          <w:rFonts w:ascii="微软雅黑" w:eastAsia="微软雅黑" w:hAnsi="微软雅黑" w:cs="微软雅黑" w:hint="eastAsia"/>
          <w:b/>
          <w:bCs/>
          <w:color w:val="333333"/>
          <w:szCs w:val="21"/>
          <w:shd w:val="clear" w:color="auto" w:fill="FFFFFF"/>
        </w:rPr>
        <w:lastRenderedPageBreak/>
        <w:t>学习计划管理</w:t>
      </w:r>
    </w:p>
    <w:p w:rsidR="000239F7" w:rsidRDefault="00484D0B" w:rsidP="00035318">
      <w:pPr>
        <w:spacing w:beforeLines="50" w:afterLines="50" w:line="360" w:lineRule="auto"/>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实现对学习计划的发布、学生学习过程的监督、学习结果的统计分析等管理功能，满足管理者对随时了解学习效果的实际需求。</w:t>
      </w:r>
    </w:p>
    <w:p w:rsidR="000239F7" w:rsidRDefault="00484D0B" w:rsidP="00035318">
      <w:pPr>
        <w:numPr>
          <w:ilvl w:val="0"/>
          <w:numId w:val="1"/>
        </w:numPr>
        <w:spacing w:beforeLines="50" w:afterLines="50" w:line="360" w:lineRule="auto"/>
        <w:rPr>
          <w:rFonts w:ascii="微软雅黑" w:eastAsia="微软雅黑" w:hAnsi="微软雅黑" w:cs="微软雅黑"/>
          <w:color w:val="333333"/>
          <w:szCs w:val="21"/>
          <w:shd w:val="clear" w:color="auto" w:fill="FFFFFF"/>
        </w:rPr>
      </w:pPr>
      <w:r>
        <w:rPr>
          <w:rFonts w:ascii="微软雅黑" w:eastAsia="微软雅黑" w:hAnsi="微软雅黑" w:cs="微软雅黑" w:hint="eastAsia"/>
          <w:b/>
          <w:bCs/>
          <w:color w:val="333333"/>
          <w:szCs w:val="21"/>
          <w:shd w:val="clear" w:color="auto" w:fill="FFFFFF"/>
        </w:rPr>
        <w:t>建立学习资源平台</w:t>
      </w:r>
    </w:p>
    <w:p w:rsidR="000239F7" w:rsidRDefault="00484D0B" w:rsidP="00035318">
      <w:pPr>
        <w:spacing w:beforeLines="50" w:afterLines="50" w:line="360" w:lineRule="auto"/>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建立线上的学习资源中心，让学生通过这个平台学习最新的视频、文件等学习资料。</w:t>
      </w:r>
    </w:p>
    <w:p w:rsidR="000239F7" w:rsidRDefault="00484D0B" w:rsidP="00035318">
      <w:pPr>
        <w:numPr>
          <w:ilvl w:val="0"/>
          <w:numId w:val="1"/>
        </w:numPr>
        <w:spacing w:beforeLines="50" w:afterLines="50" w:line="360" w:lineRule="auto"/>
        <w:rPr>
          <w:rFonts w:ascii="微软雅黑" w:eastAsia="微软雅黑" w:hAnsi="微软雅黑" w:cs="微软雅黑"/>
          <w:color w:val="333333"/>
          <w:szCs w:val="21"/>
          <w:shd w:val="clear" w:color="auto" w:fill="FFFFFF"/>
        </w:rPr>
      </w:pPr>
      <w:r>
        <w:rPr>
          <w:rFonts w:ascii="微软雅黑" w:eastAsia="微软雅黑" w:hAnsi="微软雅黑" w:cs="微软雅黑" w:hint="eastAsia"/>
          <w:b/>
          <w:bCs/>
          <w:color w:val="333333"/>
          <w:szCs w:val="21"/>
          <w:shd w:val="clear" w:color="auto" w:fill="FFFFFF"/>
        </w:rPr>
        <w:t>统计分析更强大</w:t>
      </w:r>
    </w:p>
    <w:p w:rsidR="000239F7" w:rsidRDefault="00484D0B" w:rsidP="00035318">
      <w:pPr>
        <w:spacing w:beforeLines="50" w:afterLines="50" w:line="360" w:lineRule="auto"/>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对学习过程的监控和分析更强，替代过去的人工操作，高效、准确、省时。</w:t>
      </w:r>
    </w:p>
    <w:p w:rsidR="000239F7" w:rsidRDefault="00484D0B" w:rsidP="00035318">
      <w:pPr>
        <w:numPr>
          <w:ilvl w:val="0"/>
          <w:numId w:val="1"/>
        </w:numPr>
        <w:spacing w:beforeLines="50" w:afterLines="50" w:line="360" w:lineRule="auto"/>
        <w:rPr>
          <w:rFonts w:ascii="微软雅黑" w:eastAsia="微软雅黑" w:hAnsi="微软雅黑" w:cs="微软雅黑"/>
          <w:color w:val="333333"/>
          <w:szCs w:val="21"/>
          <w:shd w:val="clear" w:color="auto" w:fill="FFFFFF"/>
        </w:rPr>
      </w:pPr>
      <w:r>
        <w:rPr>
          <w:rFonts w:ascii="微软雅黑" w:eastAsia="微软雅黑" w:hAnsi="微软雅黑" w:cs="微软雅黑" w:hint="eastAsia"/>
          <w:b/>
          <w:bCs/>
          <w:color w:val="333333"/>
          <w:szCs w:val="21"/>
          <w:shd w:val="clear" w:color="auto" w:fill="FFFFFF"/>
        </w:rPr>
        <w:t>大量用户同时在线考试</w:t>
      </w:r>
    </w:p>
    <w:p w:rsidR="000239F7" w:rsidRDefault="00484D0B" w:rsidP="00035318">
      <w:pPr>
        <w:spacing w:beforeLines="50" w:afterLines="50" w:line="360" w:lineRule="auto"/>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有效利用高校现有资源，组织各专业学生同时在线考试，即刻得到考试结果，简单高效。</w:t>
      </w:r>
    </w:p>
    <w:p w:rsidR="000239F7" w:rsidRDefault="00484D0B" w:rsidP="00035318">
      <w:pPr>
        <w:numPr>
          <w:ilvl w:val="0"/>
          <w:numId w:val="1"/>
        </w:numPr>
        <w:spacing w:beforeLines="50" w:afterLines="50" w:line="360" w:lineRule="auto"/>
        <w:rPr>
          <w:rFonts w:ascii="微软雅黑" w:eastAsia="微软雅黑" w:hAnsi="微软雅黑" w:cs="微软雅黑"/>
          <w:color w:val="333333"/>
          <w:szCs w:val="21"/>
          <w:shd w:val="clear" w:color="auto" w:fill="FFFFFF"/>
        </w:rPr>
      </w:pPr>
      <w:r>
        <w:rPr>
          <w:rFonts w:ascii="微软雅黑" w:eastAsia="微软雅黑" w:hAnsi="微软雅黑" w:cs="微软雅黑" w:hint="eastAsia"/>
          <w:b/>
          <w:bCs/>
          <w:color w:val="333333"/>
          <w:szCs w:val="21"/>
          <w:shd w:val="clear" w:color="auto" w:fill="FFFFFF"/>
        </w:rPr>
        <w:t>线上学习和线下学习结合</w:t>
      </w:r>
    </w:p>
    <w:p w:rsidR="000239F7" w:rsidRDefault="00484D0B" w:rsidP="00035318">
      <w:pPr>
        <w:spacing w:beforeLines="50" w:afterLines="50" w:line="360" w:lineRule="auto"/>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将传统面对面的学习流程和数据通过在线学习系统管理起来，结合线上学习，收集用户学习的所有流程和数据，为管理者的学习监控、数据分析提供完整数据链。</w:t>
      </w:r>
    </w:p>
    <w:p w:rsidR="000239F7" w:rsidRDefault="000239F7" w:rsidP="00035318">
      <w:pPr>
        <w:spacing w:beforeLines="50" w:afterLines="50" w:line="360" w:lineRule="auto"/>
        <w:rPr>
          <w:rFonts w:ascii="微软雅黑" w:eastAsia="微软雅黑" w:hAnsi="微软雅黑" w:cs="微软雅黑"/>
          <w:color w:val="333333"/>
          <w:szCs w:val="21"/>
          <w:shd w:val="clear" w:color="auto" w:fill="FFFFFF"/>
        </w:rPr>
      </w:pPr>
    </w:p>
    <w:p w:rsidR="000239F7" w:rsidRDefault="000239F7" w:rsidP="00035318">
      <w:pPr>
        <w:spacing w:beforeLines="50" w:afterLines="50" w:line="360" w:lineRule="auto"/>
        <w:rPr>
          <w:rFonts w:ascii="微软雅黑" w:eastAsia="微软雅黑" w:hAnsi="微软雅黑" w:cs="微软雅黑"/>
          <w:b/>
          <w:sz w:val="44"/>
          <w:szCs w:val="44"/>
        </w:rPr>
      </w:pPr>
    </w:p>
    <w:p w:rsidR="000239F7" w:rsidRDefault="00484D0B" w:rsidP="00035318">
      <w:pPr>
        <w:pStyle w:val="1"/>
        <w:spacing w:beforeLines="50" w:afterLines="50" w:line="360" w:lineRule="auto"/>
        <w:rPr>
          <w:rFonts w:ascii="微软雅黑" w:eastAsia="微软雅黑" w:hAnsi="微软雅黑" w:cs="微软雅黑"/>
          <w:sz w:val="48"/>
          <w:szCs w:val="48"/>
        </w:rPr>
      </w:pPr>
      <w:bookmarkStart w:id="5" w:name="_Toc450118912"/>
      <w:r>
        <w:rPr>
          <w:rFonts w:ascii="微软雅黑" w:eastAsia="微软雅黑" w:hAnsi="微软雅黑" w:cs="微软雅黑" w:hint="eastAsia"/>
          <w:sz w:val="48"/>
          <w:szCs w:val="48"/>
        </w:rPr>
        <w:t>三．解决方案</w:t>
      </w:r>
      <w:bookmarkEnd w:id="5"/>
    </w:p>
    <w:p w:rsidR="000239F7" w:rsidRDefault="00484D0B" w:rsidP="00035318">
      <w:pPr>
        <w:pStyle w:val="3"/>
        <w:spacing w:beforeLines="50" w:afterLines="50" w:line="360" w:lineRule="auto"/>
        <w:rPr>
          <w:rFonts w:ascii="微软雅黑" w:eastAsia="微软雅黑" w:hAnsi="微软雅黑" w:cs="微软雅黑"/>
          <w:shd w:val="clear" w:color="auto" w:fill="FFFFFF"/>
        </w:rPr>
      </w:pPr>
      <w:bookmarkStart w:id="6" w:name="_Toc450118913"/>
      <w:r>
        <w:rPr>
          <w:rFonts w:ascii="微软雅黑" w:eastAsia="微软雅黑" w:hAnsi="微软雅黑" w:cs="微软雅黑" w:hint="eastAsia"/>
          <w:shd w:val="clear" w:color="auto" w:fill="FFFFFF"/>
        </w:rPr>
        <w:t>3.1简述</w:t>
      </w:r>
      <w:bookmarkEnd w:id="6"/>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在高校中，易用、稳定学生学习系统一直是各高校信息化改革的强需求。多年来，通过自身优秀的技术和对业务的深刻理解，建立了一套适应高校需求的标准化学生学习解决方案，以标准化解决方案为基础，同步结合客户的个性化需求。</w:t>
      </w:r>
    </w:p>
    <w:p w:rsidR="000239F7" w:rsidRDefault="00484D0B" w:rsidP="00035318">
      <w:pPr>
        <w:pStyle w:val="3"/>
        <w:spacing w:beforeLines="50" w:afterLines="50" w:line="360" w:lineRule="auto"/>
        <w:rPr>
          <w:rFonts w:ascii="微软雅黑" w:eastAsia="微软雅黑" w:hAnsi="微软雅黑" w:cs="微软雅黑"/>
          <w:shd w:val="clear" w:color="auto" w:fill="FFFFFF"/>
        </w:rPr>
      </w:pPr>
      <w:bookmarkStart w:id="7" w:name="_Toc450118914"/>
      <w:r>
        <w:rPr>
          <w:rFonts w:ascii="微软雅黑" w:eastAsia="微软雅黑" w:hAnsi="微软雅黑" w:cs="微软雅黑" w:hint="eastAsia"/>
          <w:shd w:val="clear" w:color="auto" w:fill="FFFFFF"/>
        </w:rPr>
        <w:lastRenderedPageBreak/>
        <w:t>3.2解决方案</w:t>
      </w:r>
      <w:bookmarkEnd w:id="7"/>
    </w:p>
    <w:p w:rsidR="000239F7" w:rsidRDefault="00484D0B" w:rsidP="00035318">
      <w:pPr>
        <w:spacing w:beforeLines="50" w:afterLines="50" w:line="360" w:lineRule="auto"/>
        <w:rPr>
          <w:rFonts w:ascii="微软雅黑" w:eastAsia="微软雅黑" w:hAnsi="微软雅黑" w:cs="微软雅黑"/>
          <w:b/>
          <w:color w:val="333333"/>
          <w:szCs w:val="21"/>
          <w:shd w:val="clear" w:color="auto" w:fill="FFFFFF"/>
        </w:rPr>
      </w:pPr>
      <w:r>
        <w:rPr>
          <w:rFonts w:ascii="微软雅黑" w:eastAsia="微软雅黑" w:hAnsi="微软雅黑" w:cs="微软雅黑" w:hint="eastAsia"/>
          <w:b/>
          <w:color w:val="333333"/>
          <w:szCs w:val="21"/>
          <w:shd w:val="clear" w:color="auto" w:fill="FFFFFF"/>
        </w:rPr>
        <w:t>基础设施建设</w:t>
      </w:r>
    </w:p>
    <w:p w:rsidR="000239F7" w:rsidRDefault="00484D0B" w:rsidP="00035318">
      <w:pPr>
        <w:spacing w:beforeLines="50" w:afterLines="50" w:line="360" w:lineRule="auto"/>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为实现对优质学习资源的共享，需要建立一个高性能的硬件平台和完备的软件系统作为支撑，如服务器集群、存储设备部署、备份机制的建立等。</w:t>
      </w:r>
    </w:p>
    <w:p w:rsidR="000239F7" w:rsidRDefault="00484D0B" w:rsidP="00035318">
      <w:pPr>
        <w:spacing w:beforeLines="50" w:afterLines="50" w:line="360" w:lineRule="auto"/>
        <w:rPr>
          <w:rFonts w:ascii="微软雅黑" w:eastAsia="微软雅黑" w:hAnsi="微软雅黑" w:cs="微软雅黑"/>
          <w:b/>
          <w:color w:val="333333"/>
          <w:szCs w:val="21"/>
          <w:shd w:val="clear" w:color="auto" w:fill="FFFFFF"/>
        </w:rPr>
      </w:pPr>
      <w:r>
        <w:rPr>
          <w:rFonts w:ascii="微软雅黑" w:eastAsia="微软雅黑" w:hAnsi="微软雅黑" w:cs="微软雅黑" w:hint="eastAsia"/>
          <w:b/>
          <w:color w:val="333333"/>
          <w:szCs w:val="21"/>
          <w:shd w:val="clear" w:color="auto" w:fill="FFFFFF"/>
        </w:rPr>
        <w:t>学习资源整合</w:t>
      </w:r>
    </w:p>
    <w:p w:rsidR="000239F7" w:rsidRDefault="00484D0B" w:rsidP="00035318">
      <w:pPr>
        <w:spacing w:beforeLines="50" w:afterLines="50" w:line="360" w:lineRule="auto"/>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学习资源中的视频课件、学生信息、考核题库、学习资料等，都需要从过去分散存放在个人电脑上，集中到服务器存储，由学习专员统一管理。</w:t>
      </w:r>
    </w:p>
    <w:p w:rsidR="000239F7" w:rsidRDefault="00484D0B" w:rsidP="00035318">
      <w:pPr>
        <w:spacing w:beforeLines="50" w:afterLines="50" w:line="360" w:lineRule="auto"/>
        <w:rPr>
          <w:rFonts w:ascii="微软雅黑" w:eastAsia="微软雅黑" w:hAnsi="微软雅黑" w:cs="微软雅黑"/>
          <w:b/>
          <w:color w:val="333333"/>
          <w:szCs w:val="21"/>
          <w:shd w:val="clear" w:color="auto" w:fill="FFFFFF"/>
        </w:rPr>
      </w:pPr>
      <w:r>
        <w:rPr>
          <w:rFonts w:ascii="微软雅黑" w:eastAsia="微软雅黑" w:hAnsi="微软雅黑" w:cs="微软雅黑" w:hint="eastAsia"/>
          <w:b/>
          <w:color w:val="333333"/>
          <w:szCs w:val="21"/>
          <w:shd w:val="clear" w:color="auto" w:fill="FFFFFF"/>
        </w:rPr>
        <w:t>学习流程管理</w:t>
      </w:r>
    </w:p>
    <w:p w:rsidR="000239F7" w:rsidRDefault="00484D0B" w:rsidP="00035318">
      <w:pPr>
        <w:spacing w:beforeLines="50" w:afterLines="5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在基础设施和学习资源准备完成的基础上，通过在线培训系统，安排内部学生进行学习，监督学生学习流程，考核学生的学习效果，统计分析学习数据，收集学生反馈意见，改进学习手段，评价教师团队。</w:t>
      </w:r>
    </w:p>
    <w:p w:rsidR="000239F7" w:rsidRDefault="000239F7" w:rsidP="00035318">
      <w:pPr>
        <w:spacing w:beforeLines="50" w:afterLines="50" w:line="360" w:lineRule="auto"/>
        <w:rPr>
          <w:rFonts w:ascii="微软雅黑" w:eastAsia="微软雅黑" w:hAnsi="微软雅黑" w:cs="微软雅黑"/>
          <w:color w:val="333333"/>
          <w:szCs w:val="21"/>
          <w:shd w:val="clear" w:color="auto" w:fill="FFFFFF"/>
        </w:rPr>
      </w:pPr>
    </w:p>
    <w:p w:rsidR="000239F7" w:rsidRDefault="00484D0B" w:rsidP="00035318">
      <w:pPr>
        <w:spacing w:beforeLines="50" w:afterLines="50" w:line="360" w:lineRule="auto"/>
        <w:rPr>
          <w:rFonts w:ascii="微软雅黑" w:eastAsia="微软雅黑" w:hAnsi="微软雅黑" w:cs="微软雅黑"/>
          <w:b/>
          <w:color w:val="333333"/>
          <w:szCs w:val="21"/>
          <w:shd w:val="clear" w:color="auto" w:fill="FFFFFF"/>
        </w:rPr>
      </w:pPr>
      <w:r>
        <w:rPr>
          <w:rFonts w:ascii="微软雅黑" w:eastAsia="微软雅黑" w:hAnsi="微软雅黑" w:cs="微软雅黑" w:hint="eastAsia"/>
          <w:b/>
          <w:color w:val="333333"/>
          <w:szCs w:val="21"/>
          <w:shd w:val="clear" w:color="auto" w:fill="FFFFFF"/>
        </w:rPr>
        <w:t>学习系统定制</w:t>
      </w:r>
    </w:p>
    <w:p w:rsidR="000239F7" w:rsidRDefault="00484D0B" w:rsidP="00035318">
      <w:pPr>
        <w:spacing w:beforeLines="50" w:afterLines="5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高校需求的多样性决定了业务系统的复杂性，因此，高校内部一定存在多个系统。这些系统都需要进行数据交换，例如：单点登录、用户数据同步等。已经利用自己丰富的系统对接经验，支持但不限于SAP、LDAP、各种OA系统、教务系统、人力资源系统、CRM系统、ERP系统等。</w:t>
      </w:r>
    </w:p>
    <w:p w:rsidR="000239F7" w:rsidRDefault="000239F7" w:rsidP="00035318">
      <w:pPr>
        <w:spacing w:beforeLines="50" w:afterLines="50" w:line="360" w:lineRule="auto"/>
        <w:rPr>
          <w:rFonts w:ascii="微软雅黑" w:eastAsia="微软雅黑" w:hAnsi="微软雅黑" w:cs="微软雅黑"/>
          <w:color w:val="333333"/>
          <w:szCs w:val="21"/>
          <w:shd w:val="clear" w:color="auto" w:fill="FFFFFF"/>
        </w:rPr>
      </w:pPr>
    </w:p>
    <w:p w:rsidR="000239F7" w:rsidRDefault="00484D0B" w:rsidP="00035318">
      <w:pPr>
        <w:spacing w:beforeLines="50" w:afterLines="50" w:line="360" w:lineRule="auto"/>
        <w:rPr>
          <w:rFonts w:ascii="微软雅黑" w:eastAsia="微软雅黑" w:hAnsi="微软雅黑" w:cs="微软雅黑"/>
          <w:color w:val="333333"/>
          <w:sz w:val="30"/>
          <w:szCs w:val="30"/>
          <w:shd w:val="clear" w:color="auto" w:fill="FFFFFF"/>
        </w:rPr>
      </w:pPr>
      <w:r>
        <w:rPr>
          <w:rFonts w:ascii="微软雅黑" w:eastAsia="微软雅黑" w:hAnsi="微软雅黑" w:cs="微软雅黑" w:hint="eastAsia"/>
          <w:color w:val="333333"/>
          <w:sz w:val="30"/>
          <w:szCs w:val="30"/>
          <w:shd w:val="clear" w:color="auto" w:fill="FFFFFF"/>
        </w:rPr>
        <w:t>#系统主要功能模块</w:t>
      </w:r>
    </w:p>
    <w:p w:rsidR="000239F7" w:rsidRDefault="00484D0B" w:rsidP="00035318">
      <w:pPr>
        <w:pStyle w:val="3"/>
        <w:spacing w:beforeLines="50" w:afterLines="50" w:line="360" w:lineRule="auto"/>
        <w:rPr>
          <w:rFonts w:ascii="微软雅黑" w:eastAsia="微软雅黑" w:hAnsi="微软雅黑" w:cs="微软雅黑"/>
          <w:sz w:val="30"/>
          <w:szCs w:val="30"/>
          <w:shd w:val="clear" w:color="auto" w:fill="FFFFFF"/>
        </w:rPr>
      </w:pPr>
      <w:bookmarkStart w:id="8" w:name="_Toc450118915"/>
      <w:r>
        <w:rPr>
          <w:rFonts w:ascii="微软雅黑" w:eastAsia="微软雅黑" w:hAnsi="微软雅黑" w:cs="微软雅黑" w:hint="eastAsia"/>
          <w:sz w:val="30"/>
          <w:szCs w:val="30"/>
          <w:shd w:val="clear" w:color="auto" w:fill="FFFFFF"/>
        </w:rPr>
        <w:t>3.2.1 课件管理子系统</w:t>
      </w:r>
      <w:bookmarkEnd w:id="8"/>
    </w:p>
    <w:p w:rsidR="000239F7" w:rsidRDefault="00484D0B" w:rsidP="00035318">
      <w:pPr>
        <w:numPr>
          <w:ilvl w:val="0"/>
          <w:numId w:val="2"/>
        </w:numPr>
        <w:spacing w:beforeLines="50" w:afterLines="50" w:line="360" w:lineRule="auto"/>
        <w:rPr>
          <w:rFonts w:ascii="微软雅黑" w:eastAsia="微软雅黑" w:hAnsi="微软雅黑" w:cs="微软雅黑"/>
          <w:b/>
          <w:color w:val="333333"/>
          <w:szCs w:val="21"/>
        </w:rPr>
      </w:pPr>
      <w:r>
        <w:rPr>
          <w:rFonts w:ascii="微软雅黑" w:eastAsia="微软雅黑" w:hAnsi="微软雅黑" w:cs="微软雅黑" w:hint="eastAsia"/>
          <w:b/>
          <w:color w:val="333333"/>
          <w:szCs w:val="21"/>
        </w:rPr>
        <w:t>添加课件</w:t>
      </w:r>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课件在学习和教学过程中有着举足轻重的地位。易用性强、直观简洁的课件可以提高教师的教学质量，同时学生</w:t>
      </w:r>
      <w:r>
        <w:rPr>
          <w:rFonts w:ascii="微软雅黑" w:eastAsia="微软雅黑" w:hAnsi="微软雅黑" w:cs="微软雅黑" w:hint="eastAsia"/>
          <w:color w:val="333333"/>
          <w:szCs w:val="21"/>
          <w:shd w:val="clear" w:color="auto" w:fill="FFFFFF"/>
        </w:rPr>
        <w:lastRenderedPageBreak/>
        <w:t>也便于理解教学内容。高校网络学院支持目前已知的绝大部分课件，用户可以自行对课件进行添加，满足丰富的教学内容要求。</w:t>
      </w:r>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在课件管理子系统中，用户可以自行设置课件名称、课件状态、课件来源、课件学时、课件学分、课件所消耗的积分、指定课件的类型，上传FLV、SWF、MP3、PDF图片等类型的课件或者是优酷的地址，填写课件的讲义（支持插入图片、附件等富文本或者是图片），是否启用观看课件防作弊。</w:t>
      </w:r>
    </w:p>
    <w:p w:rsidR="000239F7" w:rsidRDefault="00484D0B" w:rsidP="00035318">
      <w:pPr>
        <w:numPr>
          <w:ilvl w:val="0"/>
          <w:numId w:val="2"/>
        </w:numPr>
        <w:spacing w:beforeLines="50" w:afterLines="50" w:line="360" w:lineRule="auto"/>
        <w:rPr>
          <w:rFonts w:ascii="微软雅黑" w:eastAsia="微软雅黑" w:hAnsi="微软雅黑" w:cs="微软雅黑"/>
          <w:b/>
          <w:color w:val="333333"/>
          <w:szCs w:val="21"/>
        </w:rPr>
      </w:pPr>
      <w:r>
        <w:rPr>
          <w:rFonts w:ascii="微软雅黑" w:eastAsia="微软雅黑" w:hAnsi="微软雅黑" w:cs="微软雅黑" w:hint="eastAsia"/>
          <w:b/>
          <w:color w:val="333333"/>
          <w:szCs w:val="21"/>
        </w:rPr>
        <w:t>课件管理</w:t>
      </w:r>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丰富的课件内容还需要科学地对已经添加的课件进行管理，课件管理子系统提供多种简单有效的课件管理手段，方便用户提高课件的使用效率。用户可以通过搜索功能，找到想要修改和删除的课件；通过修改课件功能，用户可以在线对课件进行改动和修正，对课件的内容进行更新，以适应教学环境和内容的变化；最后，用户也可以对所有已添加课件进行删除。</w:t>
      </w:r>
    </w:p>
    <w:p w:rsidR="000239F7" w:rsidRDefault="00484D0B" w:rsidP="00035318">
      <w:pPr>
        <w:pStyle w:val="3"/>
        <w:spacing w:beforeLines="50" w:afterLines="50" w:line="360" w:lineRule="auto"/>
        <w:rPr>
          <w:rFonts w:ascii="微软雅黑" w:eastAsia="微软雅黑" w:hAnsi="微软雅黑" w:cs="微软雅黑"/>
          <w:sz w:val="30"/>
          <w:szCs w:val="30"/>
          <w:shd w:val="clear" w:color="auto" w:fill="FFFFFF"/>
        </w:rPr>
      </w:pPr>
      <w:bookmarkStart w:id="9" w:name="_Toc450118916"/>
      <w:r>
        <w:rPr>
          <w:rFonts w:ascii="微软雅黑" w:eastAsia="微软雅黑" w:hAnsi="微软雅黑" w:cs="微软雅黑" w:hint="eastAsia"/>
          <w:sz w:val="30"/>
          <w:szCs w:val="30"/>
          <w:shd w:val="clear" w:color="auto" w:fill="FFFFFF"/>
        </w:rPr>
        <w:t>3.2.2 课程管理子系统</w:t>
      </w:r>
      <w:bookmarkEnd w:id="9"/>
    </w:p>
    <w:p w:rsidR="000239F7" w:rsidRDefault="00484D0B" w:rsidP="00035318">
      <w:pPr>
        <w:numPr>
          <w:ilvl w:val="0"/>
          <w:numId w:val="2"/>
        </w:numPr>
        <w:spacing w:beforeLines="50" w:afterLines="50" w:line="360" w:lineRule="auto"/>
        <w:rPr>
          <w:rFonts w:ascii="微软雅黑" w:eastAsia="微软雅黑" w:hAnsi="微软雅黑" w:cs="微软雅黑"/>
          <w:b/>
          <w:color w:val="333333"/>
          <w:szCs w:val="21"/>
        </w:rPr>
      </w:pPr>
      <w:r>
        <w:rPr>
          <w:rFonts w:ascii="微软雅黑" w:eastAsia="微软雅黑" w:hAnsi="微软雅黑" w:cs="微软雅黑" w:hint="eastAsia"/>
          <w:b/>
          <w:color w:val="333333"/>
          <w:szCs w:val="21"/>
        </w:rPr>
        <w:t>添加课程</w:t>
      </w:r>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在添加课程功能中，用户可以添加课程名称，选择课程类别，指定课程教师，上传课程需要下载的附件，选择课程需要播放的课件，指定课程需要的考试、练习，设置可以学习课程的人员，设置课程通过的条件，设置是否允许选修，设置限制学习课程的IP段，添加课程标签，设置课程学分，设置课程学时，设置课程所需积分，设置课程的数据权限，填写课程描述，上传课程封面，是否允许用户拖动播放进度。</w:t>
      </w:r>
    </w:p>
    <w:p w:rsidR="000239F7" w:rsidRDefault="00484D0B" w:rsidP="00035318">
      <w:pPr>
        <w:numPr>
          <w:ilvl w:val="0"/>
          <w:numId w:val="2"/>
        </w:numPr>
        <w:spacing w:beforeLines="50" w:afterLines="50" w:line="360" w:lineRule="auto"/>
        <w:rPr>
          <w:rFonts w:ascii="微软雅黑" w:eastAsia="微软雅黑" w:hAnsi="微软雅黑" w:cs="微软雅黑"/>
          <w:b/>
          <w:color w:val="333333"/>
          <w:szCs w:val="21"/>
        </w:rPr>
      </w:pPr>
      <w:r>
        <w:rPr>
          <w:rFonts w:ascii="微软雅黑" w:eastAsia="微软雅黑" w:hAnsi="微软雅黑" w:cs="微软雅黑" w:hint="eastAsia"/>
          <w:b/>
          <w:color w:val="333333"/>
          <w:szCs w:val="21"/>
        </w:rPr>
        <w:t>课程管理和监控</w:t>
      </w:r>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在课程管理中，用户可以按照名称或分类，按需搜索课程；用户可以完成对目标课程的修改，包括修改课程内容和课程状态以适应教学需要；当然，用户也可以在课程管理中删除课程。</w:t>
      </w:r>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在课程监控中，用户可以查看课程的相关信息，例如当前课程有多少人正在学习，多少人已经完成了课程，多少人已经报名但尚未开始进行课程内容等。</w:t>
      </w:r>
    </w:p>
    <w:p w:rsidR="000239F7" w:rsidRDefault="00484D0B" w:rsidP="00035318">
      <w:pPr>
        <w:pStyle w:val="3"/>
        <w:spacing w:beforeLines="50" w:afterLines="50" w:line="360" w:lineRule="auto"/>
        <w:rPr>
          <w:rFonts w:ascii="微软雅黑" w:eastAsia="微软雅黑" w:hAnsi="微软雅黑" w:cs="微软雅黑"/>
          <w:sz w:val="30"/>
          <w:szCs w:val="30"/>
          <w:shd w:val="clear" w:color="auto" w:fill="FFFFFF"/>
        </w:rPr>
      </w:pPr>
      <w:bookmarkStart w:id="10" w:name="_Toc450118917"/>
      <w:r>
        <w:rPr>
          <w:rFonts w:ascii="微软雅黑" w:eastAsia="微软雅黑" w:hAnsi="微软雅黑" w:cs="微软雅黑" w:hint="eastAsia"/>
          <w:sz w:val="30"/>
          <w:szCs w:val="30"/>
          <w:shd w:val="clear" w:color="auto" w:fill="FFFFFF"/>
        </w:rPr>
        <w:lastRenderedPageBreak/>
        <w:t>3.2.3 学习计划管理子系统</w:t>
      </w:r>
      <w:bookmarkEnd w:id="10"/>
    </w:p>
    <w:p w:rsidR="000239F7" w:rsidRDefault="00484D0B" w:rsidP="00035318">
      <w:pPr>
        <w:numPr>
          <w:ilvl w:val="0"/>
          <w:numId w:val="2"/>
        </w:numPr>
        <w:spacing w:beforeLines="50" w:afterLines="50" w:line="360" w:lineRule="auto"/>
        <w:rPr>
          <w:rFonts w:ascii="微软雅黑" w:eastAsia="微软雅黑" w:hAnsi="微软雅黑" w:cs="微软雅黑"/>
          <w:b/>
          <w:color w:val="333333"/>
          <w:szCs w:val="21"/>
        </w:rPr>
      </w:pPr>
      <w:r>
        <w:rPr>
          <w:rFonts w:ascii="微软雅黑" w:eastAsia="微软雅黑" w:hAnsi="微软雅黑" w:cs="微软雅黑" w:hint="eastAsia"/>
          <w:b/>
          <w:color w:val="333333"/>
          <w:szCs w:val="21"/>
        </w:rPr>
        <w:t>添加学习计划</w:t>
      </w:r>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通过添加学习计划功能，用户可以将各种课程组合在一起，组成一个学习计划，指定学习计划是否允许报名（选修、必修）、设置学习计划的学习时间段、指定每个课程的学习时间、指定每个课程是否允许选修、指定每个课程的通过条件、指定多个课程之间的学习条件、指定每个课程的学习次数、指定要学习的人员、指定结业考试、给多个课程的播放顺序排序。</w:t>
      </w:r>
    </w:p>
    <w:p w:rsidR="000239F7" w:rsidRDefault="00484D0B" w:rsidP="00035318">
      <w:pPr>
        <w:numPr>
          <w:ilvl w:val="0"/>
          <w:numId w:val="2"/>
        </w:numPr>
        <w:spacing w:beforeLines="50" w:afterLines="50" w:line="360" w:lineRule="auto"/>
        <w:rPr>
          <w:rFonts w:ascii="微软雅黑" w:eastAsia="微软雅黑" w:hAnsi="微软雅黑" w:cs="微软雅黑"/>
          <w:b/>
          <w:color w:val="333333"/>
          <w:szCs w:val="21"/>
        </w:rPr>
      </w:pPr>
      <w:r>
        <w:rPr>
          <w:rFonts w:ascii="微软雅黑" w:eastAsia="微软雅黑" w:hAnsi="微软雅黑" w:cs="微软雅黑" w:hint="eastAsia"/>
          <w:b/>
          <w:color w:val="333333"/>
          <w:szCs w:val="21"/>
        </w:rPr>
        <w:t>学习计划管理</w:t>
      </w:r>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用户可以在此功能中对自己的学习计划进行管理，包括搜索学习计划，对现有的各项学习计划进行修改，对已经制定的学习计划进行修改或删除，或对学习计划的状态进行修改。</w:t>
      </w:r>
    </w:p>
    <w:p w:rsidR="000239F7" w:rsidRDefault="00484D0B" w:rsidP="00035318">
      <w:pPr>
        <w:numPr>
          <w:ilvl w:val="0"/>
          <w:numId w:val="2"/>
        </w:numPr>
        <w:spacing w:beforeLines="50" w:afterLines="50" w:line="360" w:lineRule="auto"/>
        <w:rPr>
          <w:rFonts w:ascii="微软雅黑" w:eastAsia="微软雅黑" w:hAnsi="微软雅黑" w:cs="微软雅黑"/>
          <w:b/>
          <w:color w:val="333333"/>
          <w:szCs w:val="21"/>
        </w:rPr>
      </w:pPr>
      <w:r>
        <w:rPr>
          <w:rFonts w:ascii="微软雅黑" w:eastAsia="微软雅黑" w:hAnsi="微软雅黑" w:cs="微软雅黑" w:hint="eastAsia"/>
          <w:b/>
          <w:color w:val="333333"/>
          <w:szCs w:val="21"/>
        </w:rPr>
        <w:t>学习计划监控</w:t>
      </w:r>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在学习计划监控功能中，用户可以查看某个学习计划当前的课程数量、正在学习的人数、已经参加此学习计划的人数等学习计划相关信息。</w:t>
      </w:r>
    </w:p>
    <w:p w:rsidR="000239F7" w:rsidRDefault="00484D0B" w:rsidP="00035318">
      <w:pPr>
        <w:pStyle w:val="3"/>
        <w:spacing w:beforeLines="50" w:afterLines="50" w:line="360" w:lineRule="auto"/>
        <w:rPr>
          <w:rFonts w:ascii="微软雅黑" w:eastAsia="微软雅黑" w:hAnsi="微软雅黑" w:cs="微软雅黑"/>
          <w:sz w:val="30"/>
          <w:szCs w:val="30"/>
          <w:shd w:val="clear" w:color="auto" w:fill="FFFFFF"/>
        </w:rPr>
      </w:pPr>
      <w:bookmarkStart w:id="11" w:name="_Toc450118918"/>
      <w:r>
        <w:rPr>
          <w:rFonts w:ascii="微软雅黑" w:eastAsia="微软雅黑" w:hAnsi="微软雅黑" w:cs="微软雅黑" w:hint="eastAsia"/>
          <w:sz w:val="30"/>
          <w:szCs w:val="30"/>
          <w:shd w:val="clear" w:color="auto" w:fill="FFFFFF"/>
        </w:rPr>
        <w:t>3.2.4 题库管理子系统</w:t>
      </w:r>
      <w:bookmarkEnd w:id="11"/>
    </w:p>
    <w:p w:rsidR="000239F7" w:rsidRDefault="00484D0B" w:rsidP="00035318">
      <w:pPr>
        <w:numPr>
          <w:ilvl w:val="0"/>
          <w:numId w:val="2"/>
        </w:numPr>
        <w:spacing w:beforeLines="50" w:afterLines="50" w:line="360" w:lineRule="auto"/>
        <w:rPr>
          <w:rFonts w:ascii="微软雅黑" w:eastAsia="微软雅黑" w:hAnsi="微软雅黑" w:cs="微软雅黑"/>
          <w:b/>
          <w:color w:val="333333"/>
          <w:szCs w:val="21"/>
        </w:rPr>
      </w:pPr>
      <w:r>
        <w:rPr>
          <w:rFonts w:ascii="微软雅黑" w:eastAsia="微软雅黑" w:hAnsi="微软雅黑" w:cs="微软雅黑" w:hint="eastAsia"/>
          <w:b/>
          <w:color w:val="333333"/>
          <w:szCs w:val="21"/>
        </w:rPr>
        <w:t>添加试题</w:t>
      </w:r>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高校网络学院解决方案支持多种多样的试题类型，用户可以在各类常见题型中进行选择，满足教学考核需要。此方案支持的题型包括但不限于单选，多选，判断，填空，完形填空，一问一答，一问多答，图片题，多媒体试题（音频，视频），综合题等试题类型。</w:t>
      </w:r>
    </w:p>
    <w:p w:rsidR="000239F7" w:rsidRDefault="00484D0B" w:rsidP="00035318">
      <w:pPr>
        <w:numPr>
          <w:ilvl w:val="0"/>
          <w:numId w:val="2"/>
        </w:numPr>
        <w:spacing w:beforeLines="50" w:afterLines="50" w:line="360" w:lineRule="auto"/>
        <w:rPr>
          <w:rFonts w:ascii="微软雅黑" w:eastAsia="微软雅黑" w:hAnsi="微软雅黑" w:cs="微软雅黑"/>
          <w:b/>
          <w:color w:val="333333"/>
          <w:szCs w:val="21"/>
        </w:rPr>
      </w:pPr>
      <w:r>
        <w:rPr>
          <w:rFonts w:ascii="微软雅黑" w:eastAsia="微软雅黑" w:hAnsi="微软雅黑" w:cs="微软雅黑" w:hint="eastAsia"/>
          <w:b/>
          <w:color w:val="333333"/>
          <w:szCs w:val="21"/>
        </w:rPr>
        <w:t>试题管理</w:t>
      </w:r>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为了方便用户管理系统中的海量试题，此方案从各种角度为用户对试题进行管理创造便利。在试题管理功能中，用户可以自由搜索试题，修改试题，预览试题，删除试题，更改试题状态，批量修改试题，复制试题。</w:t>
      </w:r>
    </w:p>
    <w:p w:rsidR="000239F7" w:rsidRDefault="00484D0B" w:rsidP="00035318">
      <w:pPr>
        <w:numPr>
          <w:ilvl w:val="0"/>
          <w:numId w:val="2"/>
        </w:numPr>
        <w:spacing w:beforeLines="50" w:afterLines="50" w:line="360" w:lineRule="auto"/>
        <w:rPr>
          <w:rFonts w:ascii="微软雅黑" w:eastAsia="微软雅黑" w:hAnsi="微软雅黑" w:cs="微软雅黑"/>
          <w:b/>
          <w:color w:val="333333"/>
          <w:szCs w:val="21"/>
        </w:rPr>
      </w:pPr>
      <w:r>
        <w:rPr>
          <w:rFonts w:ascii="微软雅黑" w:eastAsia="微软雅黑" w:hAnsi="微软雅黑" w:cs="微软雅黑" w:hint="eastAsia"/>
          <w:b/>
          <w:color w:val="333333"/>
          <w:szCs w:val="21"/>
        </w:rPr>
        <w:lastRenderedPageBreak/>
        <w:t>批量导入试题</w:t>
      </w:r>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考虑到用户有同时导入大量试题的需求，高校网络学院支持从文档、表格等文件批量导入试题和答案，支持单选、多选、判断、填空、问答、完形填空题，对导入后需要修改的试题，系统也支持导入试题后再对需要修改的试题进行编辑。</w:t>
      </w:r>
    </w:p>
    <w:p w:rsidR="000239F7" w:rsidRDefault="00484D0B" w:rsidP="00035318">
      <w:pPr>
        <w:pStyle w:val="3"/>
        <w:spacing w:beforeLines="50" w:afterLines="50" w:line="360" w:lineRule="auto"/>
        <w:rPr>
          <w:rFonts w:ascii="微软雅黑" w:eastAsia="微软雅黑" w:hAnsi="微软雅黑" w:cs="微软雅黑"/>
          <w:sz w:val="30"/>
          <w:szCs w:val="30"/>
          <w:shd w:val="clear" w:color="auto" w:fill="FFFFFF"/>
        </w:rPr>
      </w:pPr>
      <w:bookmarkStart w:id="12" w:name="_Toc450118919"/>
      <w:r>
        <w:rPr>
          <w:rFonts w:ascii="微软雅黑" w:eastAsia="微软雅黑" w:hAnsi="微软雅黑" w:cs="微软雅黑" w:hint="eastAsia"/>
          <w:sz w:val="30"/>
          <w:szCs w:val="30"/>
          <w:shd w:val="clear" w:color="auto" w:fill="FFFFFF"/>
        </w:rPr>
        <w:t>3.2.5 试卷管理子系统</w:t>
      </w:r>
      <w:bookmarkEnd w:id="12"/>
    </w:p>
    <w:p w:rsidR="000239F7" w:rsidRDefault="00484D0B" w:rsidP="00035318">
      <w:pPr>
        <w:numPr>
          <w:ilvl w:val="0"/>
          <w:numId w:val="2"/>
        </w:numPr>
        <w:spacing w:beforeLines="50" w:afterLines="50" w:line="360" w:lineRule="auto"/>
        <w:rPr>
          <w:rFonts w:ascii="微软雅黑" w:eastAsia="微软雅黑" w:hAnsi="微软雅黑" w:cs="微软雅黑"/>
          <w:b/>
          <w:color w:val="333333"/>
          <w:szCs w:val="21"/>
        </w:rPr>
      </w:pPr>
      <w:r>
        <w:rPr>
          <w:rFonts w:ascii="微软雅黑" w:eastAsia="微软雅黑" w:hAnsi="微软雅黑" w:cs="微软雅黑" w:hint="eastAsia"/>
          <w:b/>
          <w:color w:val="333333"/>
          <w:szCs w:val="21"/>
        </w:rPr>
        <w:t>添加试卷</w:t>
      </w:r>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在添加试卷功能中，用户可以添加普通试卷，对任意大题类型排序，自由的定制大题描述。用户可以直接添加试题组成试卷，也可以从题库选择试题来组成试卷。</w:t>
      </w:r>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添加随机试卷功能支持用户从任意试题分类中抽取试题，用户可以自由的指定试题的难度系数和抽取数量，支持预先抽取试题和实时抽取试题。在实时抽取试题在显示试卷时，系统会随机从题库抽取指定数量的试题显示，确保每个用户的试卷中的试题都是随机抽取的。</w:t>
      </w:r>
    </w:p>
    <w:p w:rsidR="000239F7" w:rsidRDefault="00484D0B" w:rsidP="00035318">
      <w:pPr>
        <w:numPr>
          <w:ilvl w:val="0"/>
          <w:numId w:val="2"/>
        </w:numPr>
        <w:spacing w:beforeLines="50" w:afterLines="50" w:line="360" w:lineRule="auto"/>
        <w:rPr>
          <w:rFonts w:ascii="微软雅黑" w:eastAsia="微软雅黑" w:hAnsi="微软雅黑" w:cs="微软雅黑"/>
          <w:b/>
          <w:color w:val="333333"/>
          <w:szCs w:val="21"/>
        </w:rPr>
      </w:pPr>
      <w:r>
        <w:rPr>
          <w:rFonts w:ascii="微软雅黑" w:eastAsia="微软雅黑" w:hAnsi="微软雅黑" w:cs="微软雅黑" w:hint="eastAsia"/>
          <w:b/>
          <w:color w:val="333333"/>
          <w:szCs w:val="21"/>
        </w:rPr>
        <w:t>试卷管理</w:t>
      </w:r>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用户可以在试卷管理模块下自由地对已有试卷进行管理。试卷管理功能包括搜索试卷，删除试卷，更改试卷状态，预览试卷，以word格式导出试卷等。</w:t>
      </w:r>
    </w:p>
    <w:p w:rsidR="000239F7" w:rsidRDefault="000239F7" w:rsidP="00035318">
      <w:pPr>
        <w:tabs>
          <w:tab w:val="left" w:pos="720"/>
        </w:tabs>
        <w:snapToGrid w:val="0"/>
        <w:spacing w:beforeLines="50" w:afterLines="50" w:line="360" w:lineRule="auto"/>
        <w:rPr>
          <w:rFonts w:ascii="微软雅黑" w:eastAsia="微软雅黑" w:hAnsi="微软雅黑" w:cs="微软雅黑"/>
          <w:szCs w:val="21"/>
        </w:rPr>
      </w:pPr>
    </w:p>
    <w:p w:rsidR="000239F7" w:rsidRDefault="00484D0B" w:rsidP="00035318">
      <w:pPr>
        <w:pStyle w:val="3"/>
        <w:spacing w:beforeLines="50" w:afterLines="50" w:line="360" w:lineRule="auto"/>
        <w:rPr>
          <w:rFonts w:ascii="微软雅黑" w:eastAsia="微软雅黑" w:hAnsi="微软雅黑" w:cs="微软雅黑"/>
          <w:sz w:val="30"/>
          <w:szCs w:val="30"/>
          <w:shd w:val="clear" w:color="auto" w:fill="FFFFFF"/>
        </w:rPr>
      </w:pPr>
      <w:bookmarkStart w:id="13" w:name="_Toc450118920"/>
      <w:r>
        <w:rPr>
          <w:rFonts w:ascii="微软雅黑" w:eastAsia="微软雅黑" w:hAnsi="微软雅黑" w:cs="微软雅黑" w:hint="eastAsia"/>
          <w:sz w:val="30"/>
          <w:szCs w:val="30"/>
          <w:shd w:val="clear" w:color="auto" w:fill="FFFFFF"/>
        </w:rPr>
        <w:t>3.2.6 考试管理子系统</w:t>
      </w:r>
      <w:bookmarkEnd w:id="13"/>
    </w:p>
    <w:p w:rsidR="000239F7" w:rsidRDefault="00484D0B" w:rsidP="00035318">
      <w:pPr>
        <w:numPr>
          <w:ilvl w:val="0"/>
          <w:numId w:val="2"/>
        </w:numPr>
        <w:spacing w:beforeLines="50" w:afterLines="50" w:line="360" w:lineRule="auto"/>
        <w:rPr>
          <w:rFonts w:ascii="微软雅黑" w:eastAsia="微软雅黑" w:hAnsi="微软雅黑" w:cs="微软雅黑"/>
          <w:b/>
          <w:color w:val="333333"/>
          <w:szCs w:val="21"/>
        </w:rPr>
      </w:pPr>
      <w:r>
        <w:rPr>
          <w:rFonts w:ascii="微软雅黑" w:eastAsia="微软雅黑" w:hAnsi="微软雅黑" w:cs="微软雅黑" w:hint="eastAsia"/>
          <w:b/>
          <w:color w:val="333333"/>
          <w:szCs w:val="21"/>
        </w:rPr>
        <w:t>添加考试</w:t>
      </w:r>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添加考试功能支持设置考试名称、参加考试的时间、考试分类、考试模式（逐题、整卷）、允许参加考试的次数、考试时间、答卷时长、及格分数、设置标签、修改数据所属组等考试参数，选择一张或多张试卷，指定参加考试的各专业或者人员（并且可以排除某些人员）。</w:t>
      </w:r>
    </w:p>
    <w:p w:rsidR="000239F7" w:rsidRDefault="00484D0B" w:rsidP="00035318">
      <w:pPr>
        <w:numPr>
          <w:ilvl w:val="0"/>
          <w:numId w:val="2"/>
        </w:numPr>
        <w:spacing w:beforeLines="50" w:afterLines="50" w:line="360" w:lineRule="auto"/>
        <w:rPr>
          <w:rFonts w:ascii="微软雅黑" w:eastAsia="微软雅黑" w:hAnsi="微软雅黑" w:cs="微软雅黑"/>
          <w:b/>
          <w:color w:val="333333"/>
          <w:szCs w:val="21"/>
        </w:rPr>
      </w:pPr>
      <w:r>
        <w:rPr>
          <w:rFonts w:ascii="微软雅黑" w:eastAsia="微软雅黑" w:hAnsi="微软雅黑" w:cs="微软雅黑" w:hint="eastAsia"/>
          <w:b/>
          <w:color w:val="333333"/>
          <w:szCs w:val="21"/>
        </w:rPr>
        <w:t>考试管理</w:t>
      </w:r>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lastRenderedPageBreak/>
        <w:t>用户可以在考试管理中搜索需要更改的考试，对考试的状态进行修改，也可以对考试的名称、说明、公告等信息重新进行编辑。</w:t>
      </w:r>
    </w:p>
    <w:p w:rsidR="000239F7" w:rsidRDefault="00484D0B" w:rsidP="00035318">
      <w:pPr>
        <w:numPr>
          <w:ilvl w:val="0"/>
          <w:numId w:val="2"/>
        </w:numPr>
        <w:spacing w:beforeLines="50" w:afterLines="50" w:line="360" w:lineRule="auto"/>
        <w:rPr>
          <w:rFonts w:ascii="微软雅黑" w:eastAsia="微软雅黑" w:hAnsi="微软雅黑" w:cs="微软雅黑"/>
          <w:b/>
          <w:color w:val="333333"/>
          <w:szCs w:val="21"/>
        </w:rPr>
      </w:pPr>
      <w:r>
        <w:rPr>
          <w:rFonts w:ascii="微软雅黑" w:eastAsia="微软雅黑" w:hAnsi="微软雅黑" w:cs="微软雅黑" w:hint="eastAsia"/>
          <w:b/>
          <w:color w:val="333333"/>
          <w:szCs w:val="21"/>
        </w:rPr>
        <w:t>自动和人工评卷</w:t>
      </w:r>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系统允许考试后进行自动评卷和人工评卷，自动评卷具有评分准确、评分速度快的优点，在考试后可以直接给出评分结果；同时系统也支持人工评卷，人工评卷从允许人工评分的考试入手并开始评分（登录用户必须有手工评卷权限），可以逐题评分、也可以逐人评分，可以对每道题目写评语。</w:t>
      </w:r>
    </w:p>
    <w:p w:rsidR="000239F7" w:rsidRDefault="00484D0B" w:rsidP="00035318">
      <w:pPr>
        <w:numPr>
          <w:ilvl w:val="0"/>
          <w:numId w:val="2"/>
        </w:numPr>
        <w:spacing w:beforeLines="50" w:afterLines="50" w:line="360" w:lineRule="auto"/>
        <w:rPr>
          <w:rFonts w:ascii="微软雅黑" w:eastAsia="微软雅黑" w:hAnsi="微软雅黑" w:cs="微软雅黑"/>
          <w:b/>
          <w:color w:val="333333"/>
          <w:szCs w:val="21"/>
        </w:rPr>
      </w:pPr>
      <w:r>
        <w:rPr>
          <w:rFonts w:ascii="微软雅黑" w:eastAsia="微软雅黑" w:hAnsi="微软雅黑" w:cs="微软雅黑" w:hint="eastAsia"/>
          <w:b/>
          <w:color w:val="333333"/>
          <w:szCs w:val="21"/>
        </w:rPr>
        <w:t>成绩管理</w:t>
      </w:r>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用户可以在成绩管理功能中方便、快捷地查询所有参加考试的用户成绩，对用户成绩进行修改，导出部分或全部用户成绩，同时支持对考试进行重新算分。</w:t>
      </w:r>
    </w:p>
    <w:p w:rsidR="000239F7" w:rsidRDefault="00484D0B" w:rsidP="00035318">
      <w:pPr>
        <w:numPr>
          <w:ilvl w:val="0"/>
          <w:numId w:val="2"/>
        </w:numPr>
        <w:spacing w:beforeLines="50" w:afterLines="50" w:line="360" w:lineRule="auto"/>
        <w:rPr>
          <w:rFonts w:ascii="微软雅黑" w:eastAsia="微软雅黑" w:hAnsi="微软雅黑" w:cs="微软雅黑"/>
          <w:b/>
          <w:color w:val="333333"/>
          <w:szCs w:val="21"/>
        </w:rPr>
      </w:pPr>
      <w:r>
        <w:rPr>
          <w:rFonts w:ascii="微软雅黑" w:eastAsia="微软雅黑" w:hAnsi="微软雅黑" w:cs="微软雅黑" w:hint="eastAsia"/>
          <w:b/>
          <w:color w:val="333333"/>
          <w:szCs w:val="21"/>
        </w:rPr>
        <w:t>考试监控</w:t>
      </w:r>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考试监控功能满足了管理者对考试各项信息的监控需要。用户可以在这里查看所有开启考试监控功能的考试，并可以直接查看当前参考人员名单，交卷名单，正在考试名单。可以对所有参加考试的人员进行暂停考试、强行收卷、发送通知的操作。</w:t>
      </w:r>
    </w:p>
    <w:p w:rsidR="000239F7" w:rsidRDefault="00484D0B" w:rsidP="00035318">
      <w:pPr>
        <w:numPr>
          <w:ilvl w:val="0"/>
          <w:numId w:val="2"/>
        </w:numPr>
        <w:spacing w:beforeLines="50" w:afterLines="50" w:line="360" w:lineRule="auto"/>
        <w:rPr>
          <w:rFonts w:ascii="微软雅黑" w:eastAsia="微软雅黑" w:hAnsi="微软雅黑" w:cs="微软雅黑"/>
          <w:b/>
          <w:color w:val="333333"/>
          <w:szCs w:val="21"/>
        </w:rPr>
      </w:pPr>
      <w:r>
        <w:rPr>
          <w:rFonts w:ascii="微软雅黑" w:eastAsia="微软雅黑" w:hAnsi="微软雅黑" w:cs="微软雅黑" w:hint="eastAsia"/>
          <w:b/>
          <w:color w:val="333333"/>
          <w:szCs w:val="21"/>
        </w:rPr>
        <w:t>考生监控</w:t>
      </w:r>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监考人员可以通过考生监控功能查看某个考试中正在考试的所有学生，并且可以暂停某个考生的考试、立即收卷和发送通知。</w:t>
      </w:r>
    </w:p>
    <w:p w:rsidR="000239F7" w:rsidRDefault="00484D0B" w:rsidP="00035318">
      <w:pPr>
        <w:pStyle w:val="3"/>
        <w:spacing w:beforeLines="50" w:afterLines="50" w:line="360" w:lineRule="auto"/>
        <w:rPr>
          <w:rFonts w:ascii="微软雅黑" w:eastAsia="微软雅黑" w:hAnsi="微软雅黑" w:cs="微软雅黑"/>
          <w:sz w:val="30"/>
          <w:szCs w:val="30"/>
          <w:shd w:val="clear" w:color="auto" w:fill="FFFFFF"/>
        </w:rPr>
      </w:pPr>
      <w:bookmarkStart w:id="14" w:name="_Toc450118921"/>
      <w:r>
        <w:rPr>
          <w:rFonts w:ascii="微软雅黑" w:eastAsia="微软雅黑" w:hAnsi="微软雅黑" w:cs="微软雅黑" w:hint="eastAsia"/>
          <w:sz w:val="30"/>
          <w:szCs w:val="30"/>
          <w:shd w:val="clear" w:color="auto" w:fill="FFFFFF"/>
        </w:rPr>
        <w:t>3.2.7 用户/权限管理子系统</w:t>
      </w:r>
      <w:bookmarkEnd w:id="14"/>
    </w:p>
    <w:p w:rsidR="000239F7" w:rsidRDefault="00484D0B" w:rsidP="00035318">
      <w:pPr>
        <w:numPr>
          <w:ilvl w:val="0"/>
          <w:numId w:val="2"/>
        </w:numPr>
        <w:spacing w:beforeLines="50" w:afterLines="50" w:line="360" w:lineRule="auto"/>
        <w:rPr>
          <w:rFonts w:ascii="微软雅黑" w:eastAsia="微软雅黑" w:hAnsi="微软雅黑" w:cs="微软雅黑"/>
          <w:b/>
          <w:color w:val="333333"/>
          <w:szCs w:val="21"/>
        </w:rPr>
      </w:pPr>
      <w:r>
        <w:rPr>
          <w:rFonts w:ascii="微软雅黑" w:eastAsia="微软雅黑" w:hAnsi="微软雅黑" w:cs="微软雅黑" w:hint="eastAsia"/>
          <w:b/>
          <w:color w:val="333333"/>
          <w:szCs w:val="21"/>
        </w:rPr>
        <w:t>添加用户</w:t>
      </w:r>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在添加用户功能中，管理员可以添加各种用户分类，例如添加各个各专业分类，各专业内可以添加办公室分类或不同专业分类等，在添加分类之后，管理员可以向指定的各专业或分类中添加用户。</w:t>
      </w:r>
    </w:p>
    <w:p w:rsidR="000239F7" w:rsidRDefault="00484D0B" w:rsidP="00035318">
      <w:pPr>
        <w:numPr>
          <w:ilvl w:val="0"/>
          <w:numId w:val="2"/>
        </w:numPr>
        <w:spacing w:beforeLines="50" w:afterLines="50" w:line="360" w:lineRule="auto"/>
        <w:rPr>
          <w:rFonts w:ascii="微软雅黑" w:eastAsia="微软雅黑" w:hAnsi="微软雅黑" w:cs="微软雅黑"/>
          <w:b/>
          <w:color w:val="333333"/>
          <w:szCs w:val="21"/>
        </w:rPr>
      </w:pPr>
      <w:r>
        <w:rPr>
          <w:rFonts w:ascii="微软雅黑" w:eastAsia="微软雅黑" w:hAnsi="微软雅黑" w:cs="微软雅黑" w:hint="eastAsia"/>
          <w:b/>
          <w:color w:val="333333"/>
          <w:szCs w:val="21"/>
        </w:rPr>
        <w:lastRenderedPageBreak/>
        <w:t>用户管理</w:t>
      </w:r>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管理员通过用户管理功能，可以方便地管理系统内现有用户。用户管理功能包括搜索用户、修改用户基本信息、批量导入导出用户、审核用户、批量修改密码、添加修改用户权限。</w:t>
      </w:r>
    </w:p>
    <w:p w:rsidR="000239F7" w:rsidRDefault="00484D0B" w:rsidP="00035318">
      <w:pPr>
        <w:numPr>
          <w:ilvl w:val="0"/>
          <w:numId w:val="2"/>
        </w:numPr>
        <w:spacing w:beforeLines="50" w:afterLines="50" w:line="360" w:lineRule="auto"/>
        <w:rPr>
          <w:rFonts w:ascii="微软雅黑" w:eastAsia="微软雅黑" w:hAnsi="微软雅黑" w:cs="微软雅黑"/>
          <w:b/>
          <w:color w:val="333333"/>
          <w:szCs w:val="21"/>
        </w:rPr>
      </w:pPr>
      <w:r>
        <w:rPr>
          <w:rFonts w:ascii="微软雅黑" w:eastAsia="微软雅黑" w:hAnsi="微软雅黑" w:cs="微软雅黑" w:hint="eastAsia"/>
          <w:b/>
          <w:color w:val="333333"/>
          <w:szCs w:val="21"/>
        </w:rPr>
        <w:t>角色管理和权限设置</w:t>
      </w:r>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角色管理是一项系统内置功能，管理员可以为不同的角色设置不同的权限，可以设置用户允许访问的数据、以及界面上的具体功能，可以按照数据分组的方式定义用户访问权限，也可以用组管理的方式定义用户访问权限。</w:t>
      </w:r>
    </w:p>
    <w:p w:rsidR="000239F7" w:rsidRDefault="00484D0B" w:rsidP="00035318">
      <w:pPr>
        <w:pStyle w:val="3"/>
        <w:spacing w:beforeLines="50" w:afterLines="50" w:line="360" w:lineRule="auto"/>
        <w:rPr>
          <w:rFonts w:ascii="微软雅黑" w:eastAsia="微软雅黑" w:hAnsi="微软雅黑" w:cs="微软雅黑"/>
          <w:sz w:val="30"/>
          <w:szCs w:val="30"/>
          <w:shd w:val="clear" w:color="auto" w:fill="FFFFFF"/>
        </w:rPr>
      </w:pPr>
      <w:bookmarkStart w:id="15" w:name="_Toc450118922"/>
      <w:r>
        <w:rPr>
          <w:rFonts w:ascii="微软雅黑" w:eastAsia="微软雅黑" w:hAnsi="微软雅黑" w:cs="微软雅黑" w:hint="eastAsia"/>
          <w:sz w:val="30"/>
          <w:szCs w:val="30"/>
          <w:shd w:val="clear" w:color="auto" w:fill="FFFFFF"/>
        </w:rPr>
        <w:t>3.2.8 统计分析管理子系统</w:t>
      </w:r>
      <w:bookmarkEnd w:id="15"/>
    </w:p>
    <w:p w:rsidR="000239F7" w:rsidRDefault="00484D0B" w:rsidP="00035318">
      <w:pPr>
        <w:numPr>
          <w:ilvl w:val="0"/>
          <w:numId w:val="2"/>
        </w:numPr>
        <w:spacing w:beforeLines="50" w:afterLines="50" w:line="360" w:lineRule="auto"/>
        <w:rPr>
          <w:rFonts w:ascii="微软雅黑" w:eastAsia="微软雅黑" w:hAnsi="微软雅黑" w:cs="微软雅黑"/>
          <w:b/>
          <w:color w:val="333333"/>
          <w:szCs w:val="21"/>
        </w:rPr>
      </w:pPr>
      <w:r>
        <w:rPr>
          <w:rFonts w:ascii="微软雅黑" w:eastAsia="微软雅黑" w:hAnsi="微软雅黑" w:cs="微软雅黑" w:hint="eastAsia"/>
          <w:b/>
          <w:color w:val="333333"/>
          <w:szCs w:val="21"/>
        </w:rPr>
        <w:t>成绩管理</w:t>
      </w:r>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在成绩管理中，管理员可以方便地查看用户成绩、查看用户的试卷和答案。同时成绩管理也支持对用户的成绩进行批量导出，方便对用户成绩进行文本形式的查看和归档。</w:t>
      </w:r>
    </w:p>
    <w:p w:rsidR="000239F7" w:rsidRDefault="00484D0B" w:rsidP="00035318">
      <w:pPr>
        <w:numPr>
          <w:ilvl w:val="0"/>
          <w:numId w:val="2"/>
        </w:numPr>
        <w:spacing w:beforeLines="50" w:afterLines="50" w:line="360" w:lineRule="auto"/>
        <w:rPr>
          <w:rFonts w:ascii="微软雅黑" w:eastAsia="微软雅黑" w:hAnsi="微软雅黑" w:cs="微软雅黑"/>
          <w:b/>
          <w:color w:val="333333"/>
          <w:szCs w:val="21"/>
        </w:rPr>
      </w:pPr>
      <w:r>
        <w:rPr>
          <w:rFonts w:ascii="微软雅黑" w:eastAsia="微软雅黑" w:hAnsi="微软雅黑" w:cs="微软雅黑" w:hint="eastAsia"/>
          <w:b/>
          <w:color w:val="333333"/>
          <w:szCs w:val="21"/>
        </w:rPr>
        <w:t>考试成绩分析</w:t>
      </w:r>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考试成绩分析功能十分强大，在这里管理员可以统计某次考试的平均分、最高分、最低分、实际参考人数、及格人数、不及格人数、及格率等；可以统计某次考试的考试成绩分布区间。以及格分数为限，及格线下10-20%，及格线上10%，及格线上10%-20%，及格线上20%-30%，及格线上30%-满分等；分析某张试卷的具体信息。可以按照大题类型，题型，难度，参考次数来统计出某个试题的正确率，错误率，部分正确率。并且可以将数据导出到Excel。</w:t>
      </w:r>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管理员可以搜索到某个考生的考试信息。包括考试的参考次数、考试的参考人数、考试实际参考人数、机构名称、学生姓名、分数、是否及格、在本次考试的排名。</w:t>
      </w:r>
    </w:p>
    <w:p w:rsidR="000239F7" w:rsidRDefault="00484D0B" w:rsidP="00035318">
      <w:pPr>
        <w:numPr>
          <w:ilvl w:val="0"/>
          <w:numId w:val="2"/>
        </w:numPr>
        <w:spacing w:beforeLines="50" w:afterLines="50" w:line="360" w:lineRule="auto"/>
        <w:rPr>
          <w:rFonts w:ascii="微软雅黑" w:eastAsia="微软雅黑" w:hAnsi="微软雅黑" w:cs="微软雅黑"/>
          <w:b/>
          <w:color w:val="333333"/>
          <w:szCs w:val="21"/>
        </w:rPr>
      </w:pPr>
      <w:r>
        <w:rPr>
          <w:rFonts w:ascii="微软雅黑" w:eastAsia="微软雅黑" w:hAnsi="微软雅黑" w:cs="微软雅黑" w:hint="eastAsia"/>
          <w:b/>
          <w:color w:val="333333"/>
          <w:szCs w:val="21"/>
        </w:rPr>
        <w:t>课程学习效果分析</w:t>
      </w:r>
    </w:p>
    <w:p w:rsidR="000239F7" w:rsidRDefault="00484D0B"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r>
        <w:rPr>
          <w:rFonts w:ascii="微软雅黑" w:eastAsia="微软雅黑" w:hAnsi="微软雅黑" w:cs="微软雅黑" w:hint="eastAsia"/>
          <w:color w:val="333333"/>
          <w:szCs w:val="21"/>
          <w:shd w:val="clear" w:color="auto" w:fill="FFFFFF"/>
        </w:rPr>
        <w:t>课程学习效果分析可以从数据层面监测该课程的教学效果，帮助管理员和教师对课程进行修改和补充。在这里可以查看每个课程的学习人数、统计课程的结业率，查看课程应该学习的人数、正在学习的人数、平均学时等多项内容。</w:t>
      </w:r>
    </w:p>
    <w:p w:rsidR="000239F7" w:rsidRDefault="000239F7" w:rsidP="00035318">
      <w:pPr>
        <w:spacing w:beforeLines="50" w:afterLines="50" w:line="360" w:lineRule="auto"/>
        <w:ind w:firstLineChars="200" w:firstLine="400"/>
        <w:rPr>
          <w:rFonts w:ascii="微软雅黑" w:eastAsia="微软雅黑" w:hAnsi="微软雅黑" w:cs="微软雅黑"/>
          <w:color w:val="333333"/>
          <w:szCs w:val="21"/>
          <w:shd w:val="clear" w:color="auto" w:fill="FFFFFF"/>
        </w:rPr>
      </w:pPr>
    </w:p>
    <w:p w:rsidR="000239F7" w:rsidRDefault="00484D0B" w:rsidP="00035318">
      <w:pPr>
        <w:pStyle w:val="3"/>
        <w:spacing w:beforeLines="50" w:afterLines="50" w:line="360" w:lineRule="auto"/>
        <w:rPr>
          <w:rFonts w:ascii="微软雅黑" w:eastAsia="微软雅黑" w:hAnsi="微软雅黑" w:cs="微软雅黑"/>
          <w:shd w:val="clear" w:color="auto" w:fill="FFFFFF"/>
        </w:rPr>
      </w:pPr>
      <w:bookmarkStart w:id="16" w:name="_Toc450118923"/>
      <w:r>
        <w:rPr>
          <w:rFonts w:ascii="微软雅黑" w:eastAsia="微软雅黑" w:hAnsi="微软雅黑" w:cs="微软雅黑" w:hint="eastAsia"/>
          <w:shd w:val="clear" w:color="auto" w:fill="FFFFFF"/>
        </w:rPr>
        <w:t>3.</w:t>
      </w:r>
      <w:r w:rsidR="00E346F7">
        <w:rPr>
          <w:rFonts w:ascii="微软雅黑" w:eastAsia="微软雅黑" w:hAnsi="微软雅黑" w:cs="微软雅黑"/>
          <w:shd w:val="clear" w:color="auto" w:fill="FFFFFF"/>
        </w:rPr>
        <w:t>3</w:t>
      </w:r>
      <w:r>
        <w:rPr>
          <w:rFonts w:ascii="微软雅黑" w:eastAsia="微软雅黑" w:hAnsi="微软雅黑" w:cs="微软雅黑" w:hint="eastAsia"/>
          <w:shd w:val="clear" w:color="auto" w:fill="FFFFFF"/>
        </w:rPr>
        <w:t>功能特点</w:t>
      </w:r>
      <w:bookmarkEnd w:id="16"/>
    </w:p>
    <w:p w:rsidR="000239F7" w:rsidRDefault="00484D0B" w:rsidP="00035318">
      <w:pPr>
        <w:spacing w:beforeLines="50" w:afterLines="50" w:line="360" w:lineRule="auto"/>
        <w:ind w:firstLineChars="200" w:firstLine="400"/>
        <w:jc w:val="left"/>
        <w:rPr>
          <w:rFonts w:ascii="微软雅黑" w:eastAsia="微软雅黑" w:hAnsi="微软雅黑" w:cs="微软雅黑"/>
          <w:color w:val="333333"/>
          <w:szCs w:val="21"/>
          <w:shd w:val="clear" w:color="auto" w:fill="FFFFFF"/>
        </w:rPr>
      </w:pPr>
      <w:bookmarkStart w:id="17" w:name="_Toc293327144"/>
      <w:r>
        <w:rPr>
          <w:rFonts w:ascii="微软雅黑" w:eastAsia="微软雅黑" w:hAnsi="微软雅黑" w:cs="微软雅黑" w:hint="eastAsia"/>
          <w:b/>
          <w:bCs/>
          <w:color w:val="333333"/>
          <w:szCs w:val="21"/>
          <w:shd w:val="clear" w:color="auto" w:fill="FFFFFF"/>
        </w:rPr>
        <w:t>安全稳定</w:t>
      </w:r>
      <w:r>
        <w:rPr>
          <w:rFonts w:ascii="微软雅黑" w:eastAsia="微软雅黑" w:hAnsi="微软雅黑" w:cs="微软雅黑" w:hint="eastAsia"/>
          <w:color w:val="333333"/>
          <w:szCs w:val="21"/>
          <w:shd w:val="clear" w:color="auto" w:fill="FFFFFF"/>
        </w:rPr>
        <w:t>：完全基于云架构进行设计、开发、部署；支持万人以上规模的用户并发访问；具有速度快、稳定性强、安全性高、易于扩展的特点。</w:t>
      </w:r>
    </w:p>
    <w:p w:rsidR="000239F7" w:rsidRDefault="00484D0B" w:rsidP="00035318">
      <w:pPr>
        <w:spacing w:beforeLines="50" w:afterLines="50" w:line="360" w:lineRule="auto"/>
        <w:ind w:firstLineChars="200" w:firstLine="400"/>
        <w:jc w:val="left"/>
        <w:rPr>
          <w:rFonts w:ascii="微软雅黑" w:eastAsia="微软雅黑" w:hAnsi="微软雅黑" w:cs="微软雅黑"/>
          <w:color w:val="333333"/>
          <w:szCs w:val="21"/>
          <w:shd w:val="clear" w:color="auto" w:fill="FFFFFF"/>
        </w:rPr>
      </w:pPr>
      <w:r>
        <w:rPr>
          <w:rFonts w:ascii="微软雅黑" w:eastAsia="微软雅黑" w:hAnsi="微软雅黑" w:cs="微软雅黑" w:hint="eastAsia"/>
          <w:b/>
          <w:bCs/>
          <w:color w:val="333333"/>
          <w:szCs w:val="21"/>
          <w:shd w:val="clear" w:color="auto" w:fill="FFFFFF"/>
        </w:rPr>
        <w:t>功能全面</w:t>
      </w:r>
      <w:r>
        <w:rPr>
          <w:rFonts w:ascii="微软雅黑" w:eastAsia="微软雅黑" w:hAnsi="微软雅黑" w:cs="微软雅黑" w:hint="eastAsia"/>
          <w:color w:val="333333"/>
          <w:szCs w:val="21"/>
          <w:shd w:val="clear" w:color="auto" w:fill="FFFFFF"/>
        </w:rPr>
        <w:t>：集管理、学习、考核、统计、查询等多种功能于一体，支持各类人力资源学习信息的统计、查询、汇总，并可打印结果，大大减少了人力成本。</w:t>
      </w:r>
    </w:p>
    <w:p w:rsidR="000239F7" w:rsidRDefault="00484D0B" w:rsidP="00035318">
      <w:pPr>
        <w:spacing w:beforeLines="50" w:afterLines="50" w:line="360" w:lineRule="auto"/>
        <w:ind w:firstLineChars="200" w:firstLine="400"/>
        <w:jc w:val="left"/>
        <w:rPr>
          <w:rFonts w:ascii="微软雅黑" w:eastAsia="微软雅黑" w:hAnsi="微软雅黑" w:cs="微软雅黑"/>
          <w:color w:val="333333"/>
          <w:szCs w:val="21"/>
          <w:shd w:val="clear" w:color="auto" w:fill="FFFFFF"/>
        </w:rPr>
      </w:pPr>
      <w:r>
        <w:rPr>
          <w:rFonts w:ascii="微软雅黑" w:eastAsia="微软雅黑" w:hAnsi="微软雅黑" w:cs="微软雅黑" w:hint="eastAsia"/>
          <w:b/>
          <w:bCs/>
          <w:color w:val="333333"/>
          <w:szCs w:val="21"/>
          <w:shd w:val="clear" w:color="auto" w:fill="FFFFFF"/>
        </w:rPr>
        <w:t>针对性学习</w:t>
      </w:r>
      <w:r>
        <w:rPr>
          <w:rFonts w:ascii="微软雅黑" w:eastAsia="微软雅黑" w:hAnsi="微软雅黑" w:cs="微软雅黑" w:hint="eastAsia"/>
          <w:color w:val="333333"/>
          <w:szCs w:val="21"/>
          <w:shd w:val="clear" w:color="auto" w:fill="FFFFFF"/>
        </w:rPr>
        <w:t>：可以方便针对不同岗位、不同层级的学生，完成适合于不同对象的针对性学习。</w:t>
      </w:r>
    </w:p>
    <w:p w:rsidR="000239F7" w:rsidRDefault="00484D0B" w:rsidP="00035318">
      <w:pPr>
        <w:spacing w:beforeLines="50" w:afterLines="50" w:line="360" w:lineRule="auto"/>
        <w:ind w:firstLineChars="200" w:firstLine="400"/>
        <w:jc w:val="left"/>
        <w:rPr>
          <w:rFonts w:ascii="微软雅黑" w:eastAsia="微软雅黑" w:hAnsi="微软雅黑" w:cs="微软雅黑"/>
          <w:color w:val="333333"/>
          <w:szCs w:val="21"/>
          <w:shd w:val="clear" w:color="auto" w:fill="FFFFFF"/>
        </w:rPr>
      </w:pPr>
      <w:r>
        <w:rPr>
          <w:rFonts w:ascii="微软雅黑" w:eastAsia="微软雅黑" w:hAnsi="微软雅黑" w:cs="微软雅黑" w:hint="eastAsia"/>
          <w:b/>
          <w:bCs/>
          <w:color w:val="333333"/>
          <w:szCs w:val="21"/>
          <w:shd w:val="clear" w:color="auto" w:fill="FFFFFF"/>
        </w:rPr>
        <w:t>问题交流讨论</w:t>
      </w:r>
      <w:r>
        <w:rPr>
          <w:rFonts w:ascii="微软雅黑" w:eastAsia="微软雅黑" w:hAnsi="微软雅黑" w:cs="微软雅黑" w:hint="eastAsia"/>
          <w:color w:val="333333"/>
          <w:szCs w:val="21"/>
          <w:shd w:val="clear" w:color="auto" w:fill="FFFFFF"/>
        </w:rPr>
        <w:t>：用户可以将学习中遇到的问题随时发布在交流板块中，在交流板块中，用户与用户之间、用户与教师之间可以就问题展开讨论，加深学习印象，巩固学习成果。</w:t>
      </w:r>
    </w:p>
    <w:p w:rsidR="000239F7" w:rsidRDefault="00484D0B" w:rsidP="00035318">
      <w:pPr>
        <w:spacing w:beforeLines="50" w:afterLines="50" w:line="360" w:lineRule="auto"/>
        <w:ind w:firstLineChars="200" w:firstLine="400"/>
        <w:jc w:val="left"/>
        <w:rPr>
          <w:rFonts w:ascii="微软雅黑" w:eastAsia="微软雅黑" w:hAnsi="微软雅黑" w:cs="微软雅黑"/>
          <w:color w:val="333333"/>
          <w:szCs w:val="21"/>
          <w:shd w:val="clear" w:color="auto" w:fill="FFFFFF"/>
        </w:rPr>
      </w:pPr>
      <w:r>
        <w:rPr>
          <w:rFonts w:ascii="微软雅黑" w:eastAsia="微软雅黑" w:hAnsi="微软雅黑" w:cs="微软雅黑" w:hint="eastAsia"/>
          <w:b/>
          <w:bCs/>
          <w:color w:val="333333"/>
          <w:szCs w:val="21"/>
          <w:shd w:val="clear" w:color="auto" w:fill="FFFFFF"/>
        </w:rPr>
        <w:t>量化学习成果</w:t>
      </w:r>
      <w:r>
        <w:rPr>
          <w:rFonts w:ascii="微软雅黑" w:eastAsia="微软雅黑" w:hAnsi="微软雅黑" w:cs="微软雅黑" w:hint="eastAsia"/>
          <w:color w:val="333333"/>
          <w:szCs w:val="21"/>
          <w:shd w:val="clear" w:color="auto" w:fill="FFFFFF"/>
        </w:rPr>
        <w:t>：完善的统计和评价功能可以对学习成果进行迅速、全面、直观的评价，将学生的学习结果进行量化考核，为高校提供学生成长的可靠参考。</w:t>
      </w:r>
    </w:p>
    <w:p w:rsidR="000239F7" w:rsidRDefault="00484D0B" w:rsidP="00035318">
      <w:pPr>
        <w:spacing w:beforeLines="50" w:afterLines="50" w:line="360" w:lineRule="auto"/>
        <w:ind w:firstLineChars="200" w:firstLine="400"/>
        <w:jc w:val="left"/>
        <w:rPr>
          <w:rFonts w:ascii="微软雅黑" w:eastAsia="微软雅黑" w:hAnsi="微软雅黑" w:cs="微软雅黑"/>
          <w:color w:val="333333"/>
          <w:szCs w:val="21"/>
          <w:shd w:val="clear" w:color="auto" w:fill="FFFFFF"/>
        </w:rPr>
      </w:pPr>
      <w:r>
        <w:rPr>
          <w:rFonts w:ascii="微软雅黑" w:eastAsia="微软雅黑" w:hAnsi="微软雅黑" w:cs="微软雅黑" w:hint="eastAsia"/>
          <w:b/>
          <w:bCs/>
          <w:color w:val="333333"/>
          <w:szCs w:val="21"/>
          <w:shd w:val="clear" w:color="auto" w:fill="FFFFFF"/>
        </w:rPr>
        <w:t>扩展性强</w:t>
      </w:r>
      <w:r>
        <w:rPr>
          <w:rFonts w:ascii="微软雅黑" w:eastAsia="微软雅黑" w:hAnsi="微软雅黑" w:cs="微软雅黑" w:hint="eastAsia"/>
          <w:color w:val="333333"/>
          <w:szCs w:val="21"/>
          <w:shd w:val="clear" w:color="auto" w:fill="FFFFFF"/>
        </w:rPr>
        <w:t>：的电力能源人力资源学习标准化解决方案以其超卓的兼容性，可以完美与高校现有管理系统进行数据对接，或通过其他工具对自身功能进行扩展，对高校信息管理系统在人员学习管理方面的不足进行有力补充。</w:t>
      </w:r>
    </w:p>
    <w:p w:rsidR="000239F7" w:rsidRDefault="00484D0B" w:rsidP="00035318">
      <w:pPr>
        <w:spacing w:beforeLines="50" w:afterLines="50" w:line="360" w:lineRule="auto"/>
        <w:ind w:firstLineChars="200" w:firstLine="400"/>
        <w:jc w:val="left"/>
        <w:rPr>
          <w:rFonts w:ascii="微软雅黑" w:eastAsia="微软雅黑" w:hAnsi="微软雅黑" w:cs="微软雅黑"/>
          <w:color w:val="333333"/>
          <w:szCs w:val="21"/>
          <w:shd w:val="clear" w:color="auto" w:fill="FFFFFF"/>
        </w:rPr>
      </w:pPr>
      <w:r>
        <w:rPr>
          <w:rFonts w:ascii="微软雅黑" w:eastAsia="微软雅黑" w:hAnsi="微软雅黑" w:cs="微软雅黑" w:hint="eastAsia"/>
          <w:b/>
          <w:bCs/>
          <w:color w:val="333333"/>
          <w:szCs w:val="21"/>
          <w:shd w:val="clear" w:color="auto" w:fill="FFFFFF"/>
        </w:rPr>
        <w:t>多样教学资源支持</w:t>
      </w:r>
      <w:r>
        <w:rPr>
          <w:rFonts w:ascii="微软雅黑" w:eastAsia="微软雅黑" w:hAnsi="微软雅黑" w:cs="微软雅黑" w:hint="eastAsia"/>
          <w:color w:val="333333"/>
          <w:szCs w:val="21"/>
          <w:shd w:val="clear" w:color="auto" w:fill="FFFFFF"/>
        </w:rPr>
        <w:t>：教学资源可以采取文字、图片、音频、视频等多种形式，管理员可以针对用户的不同需求选择不同的教学方式，将复杂的人员学习变得更加简单。</w:t>
      </w:r>
    </w:p>
    <w:p w:rsidR="000239F7" w:rsidRDefault="00484D0B" w:rsidP="00035318">
      <w:pPr>
        <w:spacing w:beforeLines="50" w:afterLines="50" w:line="360" w:lineRule="auto"/>
        <w:ind w:firstLineChars="200" w:firstLine="400"/>
        <w:jc w:val="left"/>
        <w:rPr>
          <w:rFonts w:ascii="微软雅黑" w:eastAsia="微软雅黑" w:hAnsi="微软雅黑" w:cs="微软雅黑"/>
          <w:color w:val="333333"/>
          <w:szCs w:val="21"/>
          <w:shd w:val="clear" w:color="auto" w:fill="FFFFFF"/>
        </w:rPr>
      </w:pPr>
      <w:r>
        <w:rPr>
          <w:rFonts w:ascii="微软雅黑" w:eastAsia="微软雅黑" w:hAnsi="微软雅黑" w:cs="微软雅黑" w:hint="eastAsia"/>
          <w:b/>
          <w:bCs/>
          <w:color w:val="333333"/>
          <w:szCs w:val="21"/>
          <w:shd w:val="clear" w:color="auto" w:fill="FFFFFF"/>
        </w:rPr>
        <w:t>即考即评</w:t>
      </w:r>
      <w:r>
        <w:rPr>
          <w:rFonts w:ascii="微软雅黑" w:eastAsia="微软雅黑" w:hAnsi="微软雅黑" w:cs="微软雅黑" w:hint="eastAsia"/>
          <w:color w:val="333333"/>
          <w:szCs w:val="21"/>
          <w:shd w:val="clear" w:color="auto" w:fill="FFFFFF"/>
        </w:rPr>
        <w:t>：系统自动评卷，考核学习成果即时可得，第一时间判断学习成果，并可根据结果对受训人员进行审核和再训。</w:t>
      </w:r>
    </w:p>
    <w:p w:rsidR="000239F7" w:rsidRDefault="00484D0B" w:rsidP="00035318">
      <w:pPr>
        <w:spacing w:beforeLines="50" w:afterLines="50" w:line="360" w:lineRule="auto"/>
        <w:ind w:firstLineChars="200" w:firstLine="400"/>
        <w:jc w:val="left"/>
        <w:rPr>
          <w:rFonts w:ascii="微软雅黑" w:eastAsia="微软雅黑" w:hAnsi="微软雅黑" w:cs="微软雅黑"/>
          <w:color w:val="333333"/>
          <w:szCs w:val="21"/>
          <w:shd w:val="clear" w:color="auto" w:fill="FFFFFF"/>
        </w:rPr>
      </w:pPr>
      <w:r>
        <w:rPr>
          <w:rFonts w:ascii="微软雅黑" w:eastAsia="微软雅黑" w:hAnsi="微软雅黑" w:cs="微软雅黑" w:hint="eastAsia"/>
          <w:b/>
          <w:bCs/>
          <w:color w:val="333333"/>
          <w:szCs w:val="21"/>
          <w:shd w:val="clear" w:color="auto" w:fill="FFFFFF"/>
        </w:rPr>
        <w:t>多种组卷方式</w:t>
      </w:r>
      <w:r>
        <w:rPr>
          <w:rFonts w:ascii="微软雅黑" w:eastAsia="微软雅黑" w:hAnsi="微软雅黑" w:cs="微软雅黑" w:hint="eastAsia"/>
          <w:color w:val="333333"/>
          <w:szCs w:val="21"/>
          <w:shd w:val="clear" w:color="auto" w:fill="FFFFFF"/>
        </w:rPr>
        <w:t>：一套题库，多套卷子，无论是题目乱序还是答案乱序，或者AB卷考试均可实现，同时支持文字、图片、音频、视频等多种题目格式，题目可通过系统中手动录入或从文档导入，简单方便。</w:t>
      </w:r>
    </w:p>
    <w:p w:rsidR="000239F7" w:rsidRDefault="00484D0B" w:rsidP="00035318">
      <w:pPr>
        <w:spacing w:beforeLines="50" w:afterLines="50" w:line="360" w:lineRule="auto"/>
        <w:ind w:firstLineChars="200" w:firstLine="400"/>
        <w:jc w:val="left"/>
        <w:rPr>
          <w:rFonts w:ascii="微软雅黑" w:eastAsia="微软雅黑" w:hAnsi="微软雅黑" w:cs="微软雅黑"/>
          <w:color w:val="333333"/>
          <w:szCs w:val="21"/>
          <w:shd w:val="clear" w:color="auto" w:fill="FFFFFF"/>
        </w:rPr>
      </w:pPr>
      <w:r>
        <w:rPr>
          <w:rFonts w:ascii="微软雅黑" w:eastAsia="微软雅黑" w:hAnsi="微软雅黑" w:cs="微软雅黑" w:hint="eastAsia"/>
          <w:b/>
          <w:bCs/>
          <w:color w:val="333333"/>
          <w:szCs w:val="21"/>
          <w:shd w:val="clear" w:color="auto" w:fill="FFFFFF"/>
        </w:rPr>
        <w:t>反作弊和监考功能</w:t>
      </w:r>
      <w:r>
        <w:rPr>
          <w:rFonts w:ascii="微软雅黑" w:eastAsia="微软雅黑" w:hAnsi="微软雅黑" w:cs="微软雅黑" w:hint="eastAsia"/>
          <w:color w:val="333333"/>
          <w:szCs w:val="21"/>
          <w:shd w:val="clear" w:color="auto" w:fill="FFFFFF"/>
        </w:rPr>
        <w:t>：基于ActiveX技术的客户端插件可以防止用户切屏操作；配合监控摄像头可以实现考试中监考。</w:t>
      </w:r>
    </w:p>
    <w:p w:rsidR="000239F7" w:rsidRDefault="00484D0B" w:rsidP="00035318">
      <w:pPr>
        <w:spacing w:beforeLines="50" w:afterLines="50" w:line="360" w:lineRule="auto"/>
        <w:ind w:firstLineChars="200" w:firstLine="400"/>
        <w:jc w:val="left"/>
        <w:rPr>
          <w:rFonts w:ascii="微软雅黑" w:eastAsia="微软雅黑" w:hAnsi="微软雅黑" w:cs="微软雅黑"/>
          <w:color w:val="333333"/>
          <w:szCs w:val="21"/>
          <w:shd w:val="clear" w:color="auto" w:fill="FFFFFF"/>
        </w:rPr>
      </w:pPr>
      <w:r>
        <w:rPr>
          <w:rFonts w:ascii="微软雅黑" w:eastAsia="微软雅黑" w:hAnsi="微软雅黑" w:cs="微软雅黑" w:hint="eastAsia"/>
          <w:b/>
          <w:bCs/>
          <w:color w:val="333333"/>
          <w:szCs w:val="21"/>
          <w:shd w:val="clear" w:color="auto" w:fill="FFFFFF"/>
        </w:rPr>
        <w:lastRenderedPageBreak/>
        <w:t>成绩管理和分析功能</w:t>
      </w:r>
      <w:r>
        <w:rPr>
          <w:rFonts w:ascii="微软雅黑" w:eastAsia="微软雅黑" w:hAnsi="微软雅黑" w:cs="微软雅黑" w:hint="eastAsia"/>
          <w:color w:val="333333"/>
          <w:szCs w:val="21"/>
          <w:shd w:val="clear" w:color="auto" w:fill="FFFFFF"/>
        </w:rPr>
        <w:t>：考试成绩自动计算，考完即得。多达10种以上的统计方式和各种维度的表格可以全面分析教学结果。</w:t>
      </w:r>
    </w:p>
    <w:p w:rsidR="000239F7" w:rsidRDefault="00484D0B" w:rsidP="00A1484D">
      <w:pPr>
        <w:spacing w:beforeLines="50" w:afterLines="50" w:line="360" w:lineRule="auto"/>
        <w:ind w:firstLineChars="200" w:firstLine="400"/>
        <w:jc w:val="left"/>
        <w:rPr>
          <w:rFonts w:ascii="微软雅黑" w:eastAsia="微软雅黑" w:hAnsi="微软雅黑" w:cs="微软雅黑"/>
          <w:color w:val="333333"/>
          <w:szCs w:val="21"/>
          <w:shd w:val="clear" w:color="auto" w:fill="FFFFFF"/>
        </w:rPr>
      </w:pPr>
      <w:r>
        <w:rPr>
          <w:rFonts w:ascii="微软雅黑" w:eastAsia="微软雅黑" w:hAnsi="微软雅黑" w:cs="微软雅黑" w:hint="eastAsia"/>
          <w:b/>
          <w:bCs/>
          <w:color w:val="333333"/>
          <w:szCs w:val="21"/>
          <w:shd w:val="clear" w:color="auto" w:fill="FFFFFF"/>
        </w:rPr>
        <w:t>兼容性好，安全性高</w:t>
      </w:r>
      <w:r>
        <w:rPr>
          <w:rFonts w:ascii="微软雅黑" w:eastAsia="微软雅黑" w:hAnsi="微软雅黑" w:cs="微软雅黑" w:hint="eastAsia"/>
          <w:color w:val="333333"/>
          <w:szCs w:val="21"/>
          <w:shd w:val="clear" w:color="auto" w:fill="FFFFFF"/>
        </w:rPr>
        <w:t>：兼容目前常见的系统和浏览器，程序本身支持数据库备份和附件文件同步备份和恢复，多种防范技术保障产品安全，产品代码经过严格审核，被解放军报、沈阳军区等安全性要求极高的各专业所认可。</w:t>
      </w:r>
      <w:bookmarkStart w:id="18" w:name="_GoBack"/>
      <w:bookmarkEnd w:id="17"/>
      <w:bookmarkEnd w:id="18"/>
    </w:p>
    <w:sectPr w:rsidR="000239F7" w:rsidSect="00A1484D">
      <w:headerReference w:type="default" r:id="rId9"/>
      <w:footerReference w:type="default" r:id="rId10"/>
      <w:pgSz w:w="11906" w:h="16838"/>
      <w:pgMar w:top="1021" w:right="851" w:bottom="1021" w:left="851" w:header="737" w:footer="73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864" w:rsidRDefault="00710864">
      <w:r>
        <w:separator/>
      </w:r>
    </w:p>
  </w:endnote>
  <w:endnote w:type="continuationSeparator" w:id="1">
    <w:p w:rsidR="00710864" w:rsidRDefault="007108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w:altName w:val="Segoe Print"/>
    <w:charset w:val="00"/>
    <w:family w:val="auto"/>
    <w:pitch w:val="default"/>
    <w:sig w:usb0="00000000" w:usb1="00000000"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F7" w:rsidRDefault="00484D0B">
    <w:pPr>
      <w:pStyle w:val="a6"/>
      <w:tabs>
        <w:tab w:val="clear" w:pos="4153"/>
        <w:tab w:val="clear" w:pos="8306"/>
        <w:tab w:val="right" w:pos="10204"/>
      </w:tabs>
      <w:rPr>
        <w:rFonts w:ascii="宋体" w:hAnsi="宋体"/>
        <w:color w:val="333333"/>
        <w:sz w:val="21"/>
      </w:rPr>
    </w:pPr>
    <w:r>
      <w:rPr>
        <w:rStyle w:val="a8"/>
        <w:rFonts w:ascii="宋体" w:hAnsi="宋体" w:hint="eastAsia"/>
        <w:color w:val="333333"/>
      </w:rPr>
      <w:tab/>
    </w:r>
    <w:r w:rsidR="00A1484D">
      <w:rPr>
        <w:rStyle w:val="a8"/>
      </w:rPr>
      <w:fldChar w:fldCharType="begin"/>
    </w:r>
    <w:r>
      <w:rPr>
        <w:rStyle w:val="a8"/>
      </w:rPr>
      <w:instrText xml:space="preserve"> PAGE </w:instrText>
    </w:r>
    <w:r w:rsidR="00A1484D">
      <w:rPr>
        <w:rStyle w:val="a8"/>
      </w:rPr>
      <w:fldChar w:fldCharType="separate"/>
    </w:r>
    <w:r w:rsidR="001B67A3">
      <w:rPr>
        <w:rStyle w:val="a8"/>
        <w:noProof/>
      </w:rPr>
      <w:t>1</w:t>
    </w:r>
    <w:r w:rsidR="00A1484D">
      <w:rPr>
        <w:rStyle w:val="a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864" w:rsidRDefault="00710864">
      <w:r>
        <w:separator/>
      </w:r>
    </w:p>
  </w:footnote>
  <w:footnote w:type="continuationSeparator" w:id="1">
    <w:p w:rsidR="00710864" w:rsidRDefault="007108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F7" w:rsidRDefault="00484D0B">
    <w:pPr>
      <w:pStyle w:val="a7"/>
      <w:jc w:val="left"/>
    </w:pPr>
    <w:r>
      <w:rPr>
        <w:rFonts w:hint="eastAsia"/>
      </w:rPr>
      <w:tab/>
    </w:r>
    <w:r>
      <w:rPr>
        <w:rFonts w:hint="eastAsia"/>
      </w:rPr>
      <w:tab/>
    </w:r>
    <w:r>
      <w:rPr>
        <w:rFonts w:hint="eastAsi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0320A"/>
    <w:multiLevelType w:val="multilevel"/>
    <w:tmpl w:val="3F00320A"/>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nsid w:val="729B7BC9"/>
    <w:multiLevelType w:val="multilevel"/>
    <w:tmpl w:val="729B7BC9"/>
    <w:lvl w:ilvl="0">
      <w:start w:val="1"/>
      <w:numFmt w:val="bullet"/>
      <w:lvlText w:val=""/>
      <w:lvlJc w:val="left"/>
      <w:pPr>
        <w:ind w:left="913" w:hanging="420"/>
      </w:pPr>
      <w:rPr>
        <w:rFonts w:ascii="Wingdings" w:hAnsi="Wingdings" w:hint="default"/>
      </w:rPr>
    </w:lvl>
    <w:lvl w:ilvl="1" w:tentative="1">
      <w:start w:val="1"/>
      <w:numFmt w:val="bullet"/>
      <w:lvlText w:val=""/>
      <w:lvlJc w:val="left"/>
      <w:pPr>
        <w:ind w:left="1333" w:hanging="420"/>
      </w:pPr>
      <w:rPr>
        <w:rFonts w:ascii="Wingdings" w:hAnsi="Wingdings" w:hint="default"/>
      </w:rPr>
    </w:lvl>
    <w:lvl w:ilvl="2" w:tentative="1">
      <w:start w:val="1"/>
      <w:numFmt w:val="bullet"/>
      <w:lvlText w:val=""/>
      <w:lvlJc w:val="left"/>
      <w:pPr>
        <w:ind w:left="1753" w:hanging="420"/>
      </w:pPr>
      <w:rPr>
        <w:rFonts w:ascii="Wingdings" w:hAnsi="Wingdings" w:hint="default"/>
      </w:rPr>
    </w:lvl>
    <w:lvl w:ilvl="3" w:tentative="1">
      <w:start w:val="1"/>
      <w:numFmt w:val="bullet"/>
      <w:lvlText w:val=""/>
      <w:lvlJc w:val="left"/>
      <w:pPr>
        <w:ind w:left="2173" w:hanging="420"/>
      </w:pPr>
      <w:rPr>
        <w:rFonts w:ascii="Wingdings" w:hAnsi="Wingdings" w:hint="default"/>
      </w:rPr>
    </w:lvl>
    <w:lvl w:ilvl="4" w:tentative="1">
      <w:start w:val="1"/>
      <w:numFmt w:val="bullet"/>
      <w:lvlText w:val=""/>
      <w:lvlJc w:val="left"/>
      <w:pPr>
        <w:ind w:left="2593" w:hanging="420"/>
      </w:pPr>
      <w:rPr>
        <w:rFonts w:ascii="Wingdings" w:hAnsi="Wingdings" w:hint="default"/>
      </w:rPr>
    </w:lvl>
    <w:lvl w:ilvl="5" w:tentative="1">
      <w:start w:val="1"/>
      <w:numFmt w:val="bullet"/>
      <w:lvlText w:val=""/>
      <w:lvlJc w:val="left"/>
      <w:pPr>
        <w:ind w:left="3013" w:hanging="420"/>
      </w:pPr>
      <w:rPr>
        <w:rFonts w:ascii="Wingdings" w:hAnsi="Wingdings" w:hint="default"/>
      </w:rPr>
    </w:lvl>
    <w:lvl w:ilvl="6" w:tentative="1">
      <w:start w:val="1"/>
      <w:numFmt w:val="bullet"/>
      <w:lvlText w:val=""/>
      <w:lvlJc w:val="left"/>
      <w:pPr>
        <w:ind w:left="3433" w:hanging="420"/>
      </w:pPr>
      <w:rPr>
        <w:rFonts w:ascii="Wingdings" w:hAnsi="Wingdings" w:hint="default"/>
      </w:rPr>
    </w:lvl>
    <w:lvl w:ilvl="7" w:tentative="1">
      <w:start w:val="1"/>
      <w:numFmt w:val="bullet"/>
      <w:lvlText w:val=""/>
      <w:lvlJc w:val="left"/>
      <w:pPr>
        <w:ind w:left="3853" w:hanging="420"/>
      </w:pPr>
      <w:rPr>
        <w:rFonts w:ascii="Wingdings" w:hAnsi="Wingdings" w:hint="default"/>
      </w:rPr>
    </w:lvl>
    <w:lvl w:ilvl="8" w:tentative="1">
      <w:start w:val="1"/>
      <w:numFmt w:val="bullet"/>
      <w:lvlText w:val=""/>
      <w:lvlJc w:val="left"/>
      <w:pPr>
        <w:ind w:left="4273" w:hanging="420"/>
      </w:pPr>
      <w:rPr>
        <w:rFonts w:ascii="Wingdings" w:hAnsi="Wingdings" w:hint="default"/>
      </w:rPr>
    </w:lvl>
  </w:abstractNum>
  <w:abstractNum w:abstractNumId="2">
    <w:nsid w:val="733A4195"/>
    <w:multiLevelType w:val="multilevel"/>
    <w:tmpl w:val="733A4195"/>
    <w:lvl w:ilvl="0">
      <w:start w:val="1"/>
      <w:numFmt w:val="bullet"/>
      <w:lvlText w:val=""/>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BC7446C"/>
    <w:rsid w:val="00022C3D"/>
    <w:rsid w:val="000239F7"/>
    <w:rsid w:val="00035318"/>
    <w:rsid w:val="0007140C"/>
    <w:rsid w:val="000F0971"/>
    <w:rsid w:val="00142A5A"/>
    <w:rsid w:val="00147910"/>
    <w:rsid w:val="00172A27"/>
    <w:rsid w:val="00197EE9"/>
    <w:rsid w:val="001A227C"/>
    <w:rsid w:val="001B67A3"/>
    <w:rsid w:val="00222BF4"/>
    <w:rsid w:val="00252682"/>
    <w:rsid w:val="002E7877"/>
    <w:rsid w:val="002F5839"/>
    <w:rsid w:val="002F6B7F"/>
    <w:rsid w:val="00307F4E"/>
    <w:rsid w:val="003A1607"/>
    <w:rsid w:val="003E1A1D"/>
    <w:rsid w:val="00432F21"/>
    <w:rsid w:val="00484D0B"/>
    <w:rsid w:val="004A0638"/>
    <w:rsid w:val="004E1A92"/>
    <w:rsid w:val="005C0B99"/>
    <w:rsid w:val="0064488F"/>
    <w:rsid w:val="00710864"/>
    <w:rsid w:val="007174A8"/>
    <w:rsid w:val="008041D6"/>
    <w:rsid w:val="00834942"/>
    <w:rsid w:val="008F651B"/>
    <w:rsid w:val="008F6BAC"/>
    <w:rsid w:val="009058CE"/>
    <w:rsid w:val="00943C3A"/>
    <w:rsid w:val="00975D59"/>
    <w:rsid w:val="0098484B"/>
    <w:rsid w:val="009F2F8F"/>
    <w:rsid w:val="00A1484D"/>
    <w:rsid w:val="00A40022"/>
    <w:rsid w:val="00A67B1D"/>
    <w:rsid w:val="00B21C65"/>
    <w:rsid w:val="00B80226"/>
    <w:rsid w:val="00C0192E"/>
    <w:rsid w:val="00C47CAE"/>
    <w:rsid w:val="00C54847"/>
    <w:rsid w:val="00CC67DB"/>
    <w:rsid w:val="00CE5894"/>
    <w:rsid w:val="00D853A3"/>
    <w:rsid w:val="00DD0D4E"/>
    <w:rsid w:val="00E346F7"/>
    <w:rsid w:val="00E53E28"/>
    <w:rsid w:val="00E737AD"/>
    <w:rsid w:val="00ED2872"/>
    <w:rsid w:val="00F15F60"/>
    <w:rsid w:val="00F55476"/>
    <w:rsid w:val="00F60DE1"/>
    <w:rsid w:val="00FE2F87"/>
    <w:rsid w:val="27EC4FE2"/>
    <w:rsid w:val="3A3D4DD9"/>
    <w:rsid w:val="5BC744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Plain Text" w:semiHidden="0" w:unhideWhenUsed="0" w:qFormat="1"/>
    <w:lsdException w:name="HTML Preformatted" w:semiHidden="0" w:qFormat="1"/>
    <w:lsdException w:name="Normal Table" w:qFormat="1"/>
    <w:lsdException w:name="Balloon Text" w:semiHidden="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84D"/>
    <w:pPr>
      <w:widowControl w:val="0"/>
      <w:jc w:val="both"/>
    </w:pPr>
    <w:rPr>
      <w:rFonts w:ascii="Tahoma" w:hAnsi="Tahoma"/>
    </w:rPr>
  </w:style>
  <w:style w:type="paragraph" w:styleId="1">
    <w:name w:val="heading 1"/>
    <w:basedOn w:val="a"/>
    <w:next w:val="a"/>
    <w:uiPriority w:val="9"/>
    <w:qFormat/>
    <w:rsid w:val="00A1484D"/>
    <w:pPr>
      <w:keepNext/>
      <w:keepLines/>
      <w:spacing w:before="340" w:after="330" w:line="578" w:lineRule="auto"/>
      <w:outlineLvl w:val="0"/>
    </w:pPr>
    <w:rPr>
      <w:b/>
      <w:bCs/>
      <w:kern w:val="44"/>
      <w:sz w:val="44"/>
      <w:szCs w:val="44"/>
    </w:rPr>
  </w:style>
  <w:style w:type="paragraph" w:styleId="3">
    <w:name w:val="heading 3"/>
    <w:basedOn w:val="a"/>
    <w:next w:val="a"/>
    <w:uiPriority w:val="9"/>
    <w:unhideWhenUsed/>
    <w:qFormat/>
    <w:rsid w:val="00A1484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rsid w:val="00A1484D"/>
    <w:pPr>
      <w:ind w:leftChars="400" w:left="840"/>
    </w:pPr>
  </w:style>
  <w:style w:type="paragraph" w:styleId="a3">
    <w:name w:val="Plain Text"/>
    <w:basedOn w:val="a"/>
    <w:link w:val="Char"/>
    <w:uiPriority w:val="99"/>
    <w:qFormat/>
    <w:rsid w:val="00A1484D"/>
  </w:style>
  <w:style w:type="paragraph" w:styleId="a4">
    <w:name w:val="Date"/>
    <w:basedOn w:val="a"/>
    <w:next w:val="a"/>
    <w:uiPriority w:val="99"/>
    <w:unhideWhenUsed/>
    <w:qFormat/>
    <w:rsid w:val="00A1484D"/>
    <w:pPr>
      <w:ind w:leftChars="2500" w:left="100"/>
    </w:pPr>
    <w:rPr>
      <w:rFonts w:ascii="Times New Roman" w:hAnsi="Times New Roman"/>
      <w:szCs w:val="24"/>
    </w:rPr>
  </w:style>
  <w:style w:type="paragraph" w:styleId="a5">
    <w:name w:val="Balloon Text"/>
    <w:basedOn w:val="a"/>
    <w:link w:val="Char0"/>
    <w:uiPriority w:val="99"/>
    <w:unhideWhenUsed/>
    <w:qFormat/>
    <w:rsid w:val="00A1484D"/>
    <w:rPr>
      <w:rFonts w:ascii="Lucida Grande" w:hAnsi="Lucida Grande" w:cs="Lucida Grande"/>
      <w:sz w:val="18"/>
      <w:szCs w:val="18"/>
    </w:rPr>
  </w:style>
  <w:style w:type="paragraph" w:styleId="a6">
    <w:name w:val="footer"/>
    <w:basedOn w:val="a"/>
    <w:link w:val="Char1"/>
    <w:qFormat/>
    <w:rsid w:val="00A1484D"/>
    <w:pPr>
      <w:tabs>
        <w:tab w:val="center" w:pos="4153"/>
        <w:tab w:val="right" w:pos="8306"/>
      </w:tabs>
      <w:snapToGrid w:val="0"/>
      <w:jc w:val="left"/>
    </w:pPr>
    <w:rPr>
      <w:sz w:val="18"/>
      <w:szCs w:val="18"/>
    </w:rPr>
  </w:style>
  <w:style w:type="paragraph" w:styleId="a7">
    <w:name w:val="header"/>
    <w:basedOn w:val="a"/>
    <w:link w:val="Char2"/>
    <w:qFormat/>
    <w:rsid w:val="00A1484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A1484D"/>
  </w:style>
  <w:style w:type="paragraph" w:styleId="HTML">
    <w:name w:val="HTML Preformatted"/>
    <w:basedOn w:val="a"/>
    <w:uiPriority w:val="99"/>
    <w:unhideWhenUsed/>
    <w:qFormat/>
    <w:rsid w:val="00A148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szCs w:val="21"/>
    </w:rPr>
  </w:style>
  <w:style w:type="character" w:styleId="a8">
    <w:name w:val="page number"/>
    <w:qFormat/>
    <w:rsid w:val="00A1484D"/>
    <w:rPr>
      <w:rFonts w:cs="Times New Roman"/>
    </w:rPr>
  </w:style>
  <w:style w:type="character" w:customStyle="1" w:styleId="Char2">
    <w:name w:val="页眉 Char"/>
    <w:link w:val="a7"/>
    <w:qFormat/>
    <w:rsid w:val="00A1484D"/>
    <w:rPr>
      <w:kern w:val="2"/>
      <w:sz w:val="18"/>
      <w:szCs w:val="18"/>
    </w:rPr>
  </w:style>
  <w:style w:type="character" w:customStyle="1" w:styleId="Char1">
    <w:name w:val="页脚 Char"/>
    <w:link w:val="a6"/>
    <w:qFormat/>
    <w:rsid w:val="00A1484D"/>
    <w:rPr>
      <w:kern w:val="2"/>
      <w:sz w:val="18"/>
      <w:szCs w:val="18"/>
    </w:rPr>
  </w:style>
  <w:style w:type="character" w:customStyle="1" w:styleId="Char0">
    <w:name w:val="批注框文本 Char"/>
    <w:basedOn w:val="a0"/>
    <w:link w:val="a5"/>
    <w:uiPriority w:val="99"/>
    <w:semiHidden/>
    <w:qFormat/>
    <w:rsid w:val="00A1484D"/>
    <w:rPr>
      <w:rFonts w:ascii="Lucida Grande" w:hAnsi="Lucida Grande" w:cs="Lucida Grande"/>
      <w:kern w:val="2"/>
      <w:sz w:val="18"/>
      <w:szCs w:val="18"/>
    </w:rPr>
  </w:style>
  <w:style w:type="character" w:customStyle="1" w:styleId="Char">
    <w:name w:val="纯文本 Char"/>
    <w:basedOn w:val="a0"/>
    <w:link w:val="a3"/>
    <w:uiPriority w:val="99"/>
    <w:qFormat/>
    <w:rsid w:val="00A1484D"/>
    <w:rPr>
      <w:rFonts w:ascii="Tahoma" w:hAnsi="Tahoma"/>
    </w:rPr>
  </w:style>
  <w:style w:type="paragraph" w:customStyle="1" w:styleId="A9">
    <w:name w:val="正文 A"/>
    <w:uiPriority w:val="99"/>
    <w:qFormat/>
    <w:rsid w:val="00A1484D"/>
    <w:pPr>
      <w:widowControl w:val="0"/>
      <w:jc w:val="both"/>
    </w:pPr>
    <w:rPr>
      <w:rFonts w:ascii="Times New Roman" w:hAnsi="Times New Roman"/>
      <w:color w:val="000000"/>
      <w:kern w:val="2"/>
      <w:sz w:val="21"/>
    </w:rPr>
  </w:style>
  <w:style w:type="paragraph" w:customStyle="1" w:styleId="11">
    <w:name w:val="列出段落1"/>
    <w:basedOn w:val="a"/>
    <w:uiPriority w:val="99"/>
    <w:qFormat/>
    <w:rsid w:val="00A1484D"/>
    <w:pPr>
      <w:ind w:firstLineChars="200" w:firstLine="420"/>
    </w:pPr>
    <w:rPr>
      <w:rFonts w:ascii="Calibri" w:hAnsi="Calibri"/>
      <w:kern w:val="2"/>
      <w:sz w:val="21"/>
      <w:szCs w:val="22"/>
    </w:rPr>
  </w:style>
  <w:style w:type="paragraph" w:customStyle="1" w:styleId="2">
    <w:name w:val="纯文本2"/>
    <w:basedOn w:val="a"/>
    <w:qFormat/>
    <w:rsid w:val="00A1484D"/>
  </w:style>
  <w:style w:type="paragraph" w:customStyle="1" w:styleId="TOCHeading1">
    <w:name w:val="TOC Heading1"/>
    <w:basedOn w:val="1"/>
    <w:next w:val="a"/>
    <w:uiPriority w:val="39"/>
    <w:unhideWhenUsed/>
    <w:qFormat/>
    <w:rsid w:val="00A1484D"/>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20">
    <w:name w:val="样式 解决方案正文 + 首行缩进:  2 字符"/>
    <w:basedOn w:val="aa"/>
    <w:qFormat/>
    <w:rsid w:val="00A1484D"/>
    <w:pPr>
      <w:ind w:firstLine="480"/>
    </w:pPr>
    <w:rPr>
      <w:rFonts w:cs="宋体"/>
      <w:szCs w:val="20"/>
    </w:rPr>
  </w:style>
  <w:style w:type="paragraph" w:customStyle="1" w:styleId="aa">
    <w:name w:val="解决方案正文"/>
    <w:basedOn w:val="a"/>
    <w:qFormat/>
    <w:rsid w:val="00A1484D"/>
    <w:pPr>
      <w:spacing w:line="300" w:lineRule="auto"/>
      <w:ind w:firstLineChars="200" w:firstLine="200"/>
    </w:pPr>
    <w:rPr>
      <w:rFonts w:ascii="Times New Roman" w:hAnsi="Times New Roman"/>
      <w:sz w:val="24"/>
      <w:szCs w:val="24"/>
    </w:rPr>
  </w:style>
  <w:style w:type="character" w:styleId="ab">
    <w:name w:val="Hyperlink"/>
    <w:basedOn w:val="a0"/>
    <w:uiPriority w:val="99"/>
    <w:unhideWhenUsed/>
    <w:rsid w:val="00E346F7"/>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yi\Desktop\&#22885;&#29790;&#25991;&#26631;&#20934;&#25991;&#26723;.dotx"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B8CDC43-0292-4EF3-90FB-BBE42AE51BD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奥瑞文标准文档</Template>
  <TotalTime>1</TotalTime>
  <Pages>13</Pages>
  <Words>1074</Words>
  <Characters>6124</Characters>
  <Application>Microsoft Office Word</Application>
  <DocSecurity>0</DocSecurity>
  <Lines>51</Lines>
  <Paragraphs>14</Paragraphs>
  <ScaleCrop>false</ScaleCrop>
  <Company>Microsoft</Company>
  <LinksUpToDate>false</LinksUpToDate>
  <CharactersWithSpaces>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_x0001_大连奥瑞文网络技术有限公司</dc:title>
  <dc:creator>zhangyi</dc:creator>
  <cp:lastModifiedBy>Lenovo</cp:lastModifiedBy>
  <cp:revision>3</cp:revision>
  <dcterms:created xsi:type="dcterms:W3CDTF">2016-05-07T04:41:00Z</dcterms:created>
  <dcterms:modified xsi:type="dcterms:W3CDTF">2016-05-07T04:41:00Z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